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EF20B" w14:textId="2A22CC6A" w:rsidR="001F7718" w:rsidRDefault="00AC71BA" w:rsidP="00AC71BA">
      <w:pPr>
        <w:jc w:val="right"/>
        <w:rPr>
          <w:b/>
          <w:color w:val="1F497D"/>
        </w:rPr>
      </w:pPr>
      <w:bookmarkStart w:id="0" w:name="_GoBack"/>
      <w:bookmarkEnd w:id="0"/>
      <w:r>
        <w:rPr>
          <w:b/>
          <w:noProof/>
          <w:color w:val="1F497D"/>
        </w:rPr>
        <w:drawing>
          <wp:inline distT="0" distB="0" distL="0" distR="0" wp14:anchorId="1408D85A" wp14:editId="089D3054">
            <wp:extent cx="1342390" cy="13503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WLI logo - updated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44"/>
                    <a:stretch/>
                  </pic:blipFill>
                  <pic:spPr bwMode="auto">
                    <a:xfrm>
                      <a:off x="0" y="0"/>
                      <a:ext cx="1354728" cy="1362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F0E8F">
        <w:rPr>
          <w:b/>
          <w:color w:val="1F497D"/>
        </w:rPr>
        <w:t xml:space="preserve">  </w:t>
      </w:r>
    </w:p>
    <w:p w14:paraId="5F285CE0" w14:textId="77777777" w:rsidR="001F7718" w:rsidRDefault="001F7718" w:rsidP="00433787">
      <w:pPr>
        <w:jc w:val="center"/>
        <w:rPr>
          <w:b/>
          <w:color w:val="1F497D"/>
        </w:rPr>
      </w:pPr>
    </w:p>
    <w:p w14:paraId="2A7FD5CB" w14:textId="77777777" w:rsidR="001F7718" w:rsidRDefault="001F7718" w:rsidP="00433787">
      <w:pPr>
        <w:jc w:val="center"/>
        <w:rPr>
          <w:b/>
          <w:color w:val="1F497D"/>
        </w:rPr>
      </w:pPr>
    </w:p>
    <w:p w14:paraId="05398D1D" w14:textId="77777777" w:rsidR="001F7718" w:rsidRDefault="001F7718" w:rsidP="00433787">
      <w:pPr>
        <w:jc w:val="center"/>
        <w:rPr>
          <w:b/>
          <w:color w:val="1F497D"/>
        </w:rPr>
      </w:pPr>
    </w:p>
    <w:p w14:paraId="0BE74623" w14:textId="77777777" w:rsidR="00D055C0" w:rsidRDefault="00D055C0" w:rsidP="00D055C0">
      <w:pPr>
        <w:jc w:val="center"/>
        <w:rPr>
          <w:b/>
          <w:color w:val="984806" w:themeColor="accent6" w:themeShade="80"/>
          <w:sz w:val="28"/>
        </w:rPr>
      </w:pPr>
    </w:p>
    <w:p w14:paraId="427A73D2" w14:textId="77777777" w:rsidR="00565CF5" w:rsidRDefault="00F15E60" w:rsidP="00F15E60">
      <w:pPr>
        <w:spacing w:after="160"/>
        <w:jc w:val="center"/>
        <w:rPr>
          <w:rFonts w:ascii="Calibri Light" w:hAnsi="Calibri Light" w:cs="Calibri Light"/>
          <w:sz w:val="32"/>
          <w:szCs w:val="20"/>
        </w:rPr>
      </w:pPr>
      <w:r w:rsidRPr="00F15E60">
        <w:rPr>
          <w:rFonts w:ascii="Calibri Light" w:hAnsi="Calibri Light" w:cs="Calibri Light"/>
          <w:b/>
          <w:sz w:val="32"/>
          <w:szCs w:val="20"/>
        </w:rPr>
        <w:t>Request for Water Imported Information</w:t>
      </w:r>
    </w:p>
    <w:p w14:paraId="6EBA2796" w14:textId="77777777" w:rsidR="00F15E60" w:rsidRPr="00F15E60" w:rsidRDefault="00F15E60" w:rsidP="00F15E60">
      <w:pPr>
        <w:spacing w:after="160"/>
        <w:jc w:val="center"/>
        <w:rPr>
          <w:rFonts w:asciiTheme="minorHAnsi" w:hAnsiTheme="minorHAnsi" w:cstheme="minorHAnsi"/>
        </w:rPr>
      </w:pPr>
    </w:p>
    <w:p w14:paraId="768D9FB2" w14:textId="5215DEC2" w:rsidR="00F15E60" w:rsidRDefault="00F15E60" w:rsidP="00E95CD0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As part of level 1 water audit validation, u</w:t>
      </w:r>
      <w:r w:rsidR="00694E18">
        <w:rPr>
          <w:rFonts w:asciiTheme="minorHAnsi" w:hAnsiTheme="minorHAnsi" w:cstheme="minorHAnsi"/>
        </w:rPr>
        <w:t>tilities</w:t>
      </w:r>
      <w:r>
        <w:rPr>
          <w:rFonts w:asciiTheme="minorHAnsi" w:hAnsiTheme="minorHAnsi" w:cstheme="minorHAnsi"/>
        </w:rPr>
        <w:t xml:space="preserve"> must </w:t>
      </w:r>
      <w:r w:rsidR="00EB2892">
        <w:rPr>
          <w:rFonts w:asciiTheme="minorHAnsi" w:hAnsiTheme="minorHAnsi" w:cstheme="minorHAnsi"/>
        </w:rPr>
        <w:t xml:space="preserve">provide supporting </w:t>
      </w:r>
      <w:r>
        <w:rPr>
          <w:rFonts w:asciiTheme="minorHAnsi" w:hAnsiTheme="minorHAnsi" w:cstheme="minorHAnsi"/>
        </w:rPr>
        <w:t>documentation</w:t>
      </w:r>
      <w:r w:rsidR="00E95CD0">
        <w:rPr>
          <w:rFonts w:asciiTheme="minorHAnsi" w:hAnsiTheme="minorHAnsi" w:cstheme="minorHAnsi"/>
        </w:rPr>
        <w:t xml:space="preserve"> of any import meter calibration or testing that is conducted and describe import meter</w:t>
      </w:r>
      <w:r>
        <w:rPr>
          <w:rFonts w:asciiTheme="minorHAnsi" w:hAnsiTheme="minorHAnsi" w:cstheme="minorHAnsi"/>
        </w:rPr>
        <w:t xml:space="preserve"> maintenance, data collection, and data review.</w:t>
      </w:r>
    </w:p>
    <w:p w14:paraId="323479C2" w14:textId="73A6ABD6" w:rsidR="00F15E60" w:rsidRDefault="00F15E60" w:rsidP="00AA1C2A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 support </w:t>
      </w:r>
      <w:r w:rsidR="00694E18">
        <w:rPr>
          <w:rFonts w:asciiTheme="minorHAnsi" w:hAnsiTheme="minorHAnsi" w:cstheme="minorHAnsi"/>
        </w:rPr>
        <w:t>this effort</w:t>
      </w:r>
      <w:r>
        <w:rPr>
          <w:rFonts w:asciiTheme="minorHAnsi" w:hAnsiTheme="minorHAnsi" w:cstheme="minorHAnsi"/>
        </w:rPr>
        <w:t xml:space="preserve">, please provide the following information for each meter that you </w:t>
      </w:r>
      <w:r w:rsidR="00694E18">
        <w:rPr>
          <w:rFonts w:asciiTheme="minorHAnsi" w:hAnsiTheme="minorHAnsi" w:cstheme="minorHAnsi"/>
        </w:rPr>
        <w:t xml:space="preserve">read and </w:t>
      </w:r>
      <w:r>
        <w:rPr>
          <w:rFonts w:asciiTheme="minorHAnsi" w:hAnsiTheme="minorHAnsi" w:cstheme="minorHAnsi"/>
        </w:rPr>
        <w:t>maintain</w:t>
      </w:r>
      <w:r w:rsidR="00694E18">
        <w:rPr>
          <w:rFonts w:asciiTheme="minorHAnsi" w:hAnsiTheme="minorHAnsi" w:cstheme="minorHAnsi"/>
        </w:rPr>
        <w:t xml:space="preserve"> for this Utility</w:t>
      </w:r>
      <w:r>
        <w:rPr>
          <w:rFonts w:asciiTheme="minorHAnsi" w:hAnsiTheme="minorHAnsi" w:cstheme="minorHAnsi"/>
        </w:rPr>
        <w:t>.</w:t>
      </w:r>
    </w:p>
    <w:p w14:paraId="222FD854" w14:textId="77777777" w:rsidR="00F15E60" w:rsidRDefault="00F15E60" w:rsidP="00AA1C2A">
      <w:pPr>
        <w:spacing w:after="120"/>
        <w:jc w:val="both"/>
        <w:rPr>
          <w:rFonts w:asciiTheme="minorHAnsi" w:hAnsiTheme="minorHAnsi" w:cstheme="minorHAnsi"/>
        </w:rPr>
      </w:pPr>
    </w:p>
    <w:p w14:paraId="208AC19E" w14:textId="77777777" w:rsidR="00485616" w:rsidRPr="00485616" w:rsidRDefault="00485616" w:rsidP="00485616">
      <w:pPr>
        <w:jc w:val="both"/>
        <w:rPr>
          <w:rFonts w:ascii="Calibri Light" w:hAnsi="Calibri Light" w:cstheme="minorHAnsi"/>
          <w:b/>
          <w:color w:val="2CB5B2"/>
          <w:sz w:val="32"/>
        </w:rPr>
      </w:pPr>
      <w:r w:rsidRPr="00485616">
        <w:rPr>
          <w:rFonts w:ascii="Calibri Light" w:hAnsi="Calibri Light" w:cstheme="minorHAnsi"/>
          <w:b/>
          <w:color w:val="2CB5B2"/>
          <w:sz w:val="32"/>
        </w:rPr>
        <w:t>Meter Information</w:t>
      </w:r>
    </w:p>
    <w:p w14:paraId="06329F99" w14:textId="77777777" w:rsidR="00485616" w:rsidRDefault="00485616" w:rsidP="00485616">
      <w:pPr>
        <w:jc w:val="both"/>
        <w:rPr>
          <w:rFonts w:asciiTheme="minorHAnsi" w:hAnsiTheme="minorHAnsi" w:cstheme="minorHAnsi"/>
        </w:rPr>
      </w:pPr>
    </w:p>
    <w:p w14:paraId="1C4DE48D" w14:textId="7F4391A4" w:rsidR="00485616" w:rsidRDefault="00485616" w:rsidP="00AA1C2A">
      <w:pPr>
        <w:spacing w:after="12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Relevant Date Range:</w:t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898353972"/>
          <w:placeholder>
            <w:docPart w:val="E4A3AE753D3E4AFEB07317E932687E34"/>
          </w:placeholder>
          <w:showingPlcHdr/>
        </w:sdtPr>
        <w:sdtEndPr/>
        <w:sdtContent>
          <w:r>
            <w:rPr>
              <w:rStyle w:val="PlaceholderText"/>
            </w:rPr>
            <w:t>[enter audit period]</w:t>
          </w:r>
        </w:sdtContent>
      </w:sdt>
    </w:p>
    <w:p w14:paraId="7345AC38" w14:textId="3ED91697" w:rsidR="00F15E60" w:rsidRDefault="00F15E60" w:rsidP="00AA1C2A">
      <w:pPr>
        <w:spacing w:after="12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Meter Name:</w:t>
      </w:r>
      <w:r w:rsidR="00AA1C2A">
        <w:rPr>
          <w:rFonts w:asciiTheme="minorHAnsi" w:hAnsiTheme="minorHAnsi" w:cstheme="minorHAnsi"/>
        </w:rPr>
        <w:tab/>
      </w:r>
      <w:r w:rsidR="00BA3A42">
        <w:rPr>
          <w:rFonts w:asciiTheme="minorHAnsi" w:hAnsiTheme="minorHAnsi" w:cstheme="minorHAnsi"/>
        </w:rPr>
        <w:tab/>
      </w:r>
      <w:r w:rsidR="00BA3A42">
        <w:rPr>
          <w:rFonts w:asciiTheme="minorHAnsi" w:hAnsiTheme="minorHAnsi" w:cstheme="minorHAnsi"/>
        </w:rPr>
        <w:tab/>
      </w:r>
      <w:r w:rsidR="00AA1C2A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861415198"/>
          <w:placeholder>
            <w:docPart w:val="3A622AB4AB4240629F8DE73AD9FFAAA4"/>
          </w:placeholder>
          <w:showingPlcHdr/>
        </w:sdtPr>
        <w:sdtEndPr/>
        <w:sdtContent>
          <w:r w:rsidR="00AA1C2A">
            <w:rPr>
              <w:rStyle w:val="PlaceholderText"/>
            </w:rPr>
            <w:t>[enter meter name]</w:t>
          </w:r>
        </w:sdtContent>
      </w:sdt>
    </w:p>
    <w:p w14:paraId="52ECC69F" w14:textId="246A65AC" w:rsidR="00F15E60" w:rsidRDefault="00F15E60" w:rsidP="00AA1C2A">
      <w:pPr>
        <w:spacing w:after="12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Meter Serial Number</w:t>
      </w:r>
      <w:r w:rsidR="00BA3A42">
        <w:rPr>
          <w:rFonts w:asciiTheme="minorHAnsi" w:hAnsiTheme="minorHAnsi" w:cstheme="minorHAnsi"/>
          <w:b/>
        </w:rPr>
        <w:t xml:space="preserve"> </w:t>
      </w:r>
      <w:r w:rsidR="00BA3A42">
        <w:rPr>
          <w:rFonts w:asciiTheme="minorHAnsi" w:hAnsiTheme="minorHAnsi" w:cstheme="minorHAnsi"/>
        </w:rPr>
        <w:t>(if available)</w:t>
      </w:r>
      <w:r w:rsidRPr="00AA1C2A">
        <w:rPr>
          <w:rFonts w:asciiTheme="minorHAnsi" w:hAnsiTheme="minorHAnsi" w:cstheme="minorHAnsi"/>
          <w:b/>
        </w:rPr>
        <w:t>:</w:t>
      </w:r>
      <w:r w:rsidR="00AA1C2A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388458185"/>
          <w:placeholder>
            <w:docPart w:val="0939D45DE72A43648BE71D254B154344"/>
          </w:placeholder>
          <w:showingPlcHdr/>
        </w:sdtPr>
        <w:sdtEndPr/>
        <w:sdtContent>
          <w:r w:rsidR="00AA1C2A">
            <w:rPr>
              <w:rStyle w:val="PlaceholderText"/>
            </w:rPr>
            <w:t>[</w:t>
          </w:r>
          <w:r w:rsidR="00AA1C2A" w:rsidRPr="007865F3">
            <w:rPr>
              <w:rStyle w:val="PlaceholderText"/>
            </w:rPr>
            <w:t>enter</w:t>
          </w:r>
          <w:r w:rsidR="00AA1C2A">
            <w:rPr>
              <w:rStyle w:val="PlaceholderText"/>
            </w:rPr>
            <w:t xml:space="preserve"> meter serial number]</w:t>
          </w:r>
        </w:sdtContent>
      </w:sdt>
    </w:p>
    <w:p w14:paraId="608C995A" w14:textId="35510D83" w:rsidR="00F15E60" w:rsidRDefault="00F15E60" w:rsidP="00AA1C2A">
      <w:pPr>
        <w:spacing w:after="12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Meter Size</w:t>
      </w:r>
      <w:r w:rsidR="00BA3A42">
        <w:rPr>
          <w:rFonts w:asciiTheme="minorHAnsi" w:hAnsiTheme="minorHAnsi" w:cstheme="minorHAnsi"/>
          <w:b/>
        </w:rPr>
        <w:t xml:space="preserve"> </w:t>
      </w:r>
      <w:r w:rsidR="00BA3A42">
        <w:rPr>
          <w:rFonts w:asciiTheme="minorHAnsi" w:hAnsiTheme="minorHAnsi" w:cstheme="minorHAnsi"/>
        </w:rPr>
        <w:t>(if available)</w:t>
      </w:r>
      <w:r w:rsidRPr="00AA1C2A">
        <w:rPr>
          <w:rFonts w:asciiTheme="minorHAnsi" w:hAnsiTheme="minorHAnsi" w:cstheme="minorHAnsi"/>
          <w:b/>
        </w:rPr>
        <w:t>:</w:t>
      </w:r>
      <w:r w:rsidR="00AA1C2A">
        <w:rPr>
          <w:rFonts w:asciiTheme="minorHAnsi" w:hAnsiTheme="minorHAnsi" w:cstheme="minorHAnsi"/>
        </w:rPr>
        <w:tab/>
      </w:r>
      <w:r w:rsidR="00BA3A42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451561100"/>
          <w:placeholder>
            <w:docPart w:val="E5011C8F82954E79BD131967270F9F22"/>
          </w:placeholder>
          <w:showingPlcHdr/>
        </w:sdtPr>
        <w:sdtEndPr/>
        <w:sdtContent>
          <w:r w:rsidR="00AA1C2A">
            <w:rPr>
              <w:rStyle w:val="PlaceholderText"/>
            </w:rPr>
            <w:t>[enter meter size]</w:t>
          </w:r>
        </w:sdtContent>
      </w:sdt>
    </w:p>
    <w:p w14:paraId="0CE3F880" w14:textId="77777777" w:rsidR="00AA1C2A" w:rsidRDefault="00AA1C2A" w:rsidP="00AA1C2A">
      <w:pPr>
        <w:spacing w:after="120"/>
        <w:jc w:val="both"/>
        <w:rPr>
          <w:rFonts w:asciiTheme="minorHAnsi" w:hAnsiTheme="minorHAnsi" w:cstheme="minorHAnsi"/>
        </w:rPr>
      </w:pPr>
    </w:p>
    <w:p w14:paraId="20C10212" w14:textId="77777777" w:rsidR="00F15E60" w:rsidRDefault="00F15E60" w:rsidP="00AA1C2A">
      <w:pPr>
        <w:spacing w:after="4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Meter Technology:</w:t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942017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1C2A"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</w:t>
      </w:r>
      <w:r w:rsidR="00E76A9C">
        <w:rPr>
          <w:rFonts w:asciiTheme="minorHAnsi" w:hAnsiTheme="minorHAnsi" w:cstheme="minorHAnsi"/>
        </w:rPr>
        <w:t>Positive Displacement</w:t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605266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</w:t>
      </w:r>
      <w:r w:rsidR="00E76A9C">
        <w:rPr>
          <w:rFonts w:asciiTheme="minorHAnsi" w:hAnsiTheme="minorHAnsi" w:cstheme="minorHAnsi"/>
        </w:rPr>
        <w:t>Multi-jet</w:t>
      </w:r>
      <w:r w:rsidR="00E76A9C">
        <w:rPr>
          <w:rFonts w:asciiTheme="minorHAnsi" w:hAnsiTheme="minorHAnsi" w:cstheme="minorHAnsi"/>
        </w:rPr>
        <w:tab/>
      </w:r>
      <w:r w:rsidR="00AA1C2A">
        <w:rPr>
          <w:rFonts w:asciiTheme="minorHAnsi" w:hAnsiTheme="minorHAnsi" w:cstheme="minorHAnsi"/>
        </w:rPr>
        <w:tab/>
      </w:r>
      <w:r w:rsidR="00E76A9C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185633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6A9C">
            <w:rPr>
              <w:rFonts w:ascii="MS Gothic" w:eastAsia="MS Gothic" w:hAnsi="MS Gothic" w:cstheme="minorHAnsi" w:hint="eastAsia"/>
            </w:rPr>
            <w:t>☐</w:t>
          </w:r>
        </w:sdtContent>
      </w:sdt>
      <w:r w:rsidR="00E76A9C">
        <w:rPr>
          <w:rFonts w:asciiTheme="minorHAnsi" w:hAnsiTheme="minorHAnsi" w:cstheme="minorHAnsi"/>
        </w:rPr>
        <w:t xml:space="preserve">  Turbine or propeller</w:t>
      </w:r>
    </w:p>
    <w:p w14:paraId="27792F87" w14:textId="77777777" w:rsidR="00E76A9C" w:rsidRDefault="00E76A9C" w:rsidP="00AA1C2A">
      <w:pPr>
        <w:spacing w:after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863671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Compound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339459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Electromagnetic</w:t>
      </w:r>
      <w:r w:rsidR="00AA1C2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61043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Ultrasonic</w:t>
      </w:r>
    </w:p>
    <w:p w14:paraId="6F21105A" w14:textId="77777777" w:rsidR="00E76A9C" w:rsidRDefault="00E76A9C" w:rsidP="00AA1C2A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041665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Venturi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790857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Orifice plate</w:t>
      </w:r>
      <w:r>
        <w:rPr>
          <w:rFonts w:asciiTheme="minorHAnsi" w:hAnsiTheme="minorHAnsi" w:cstheme="minorHAnsi"/>
        </w:rPr>
        <w:tab/>
      </w:r>
      <w:r w:rsidR="00AA1C2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402174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Other: </w:t>
      </w:r>
      <w:sdt>
        <w:sdtPr>
          <w:rPr>
            <w:rFonts w:asciiTheme="minorHAnsi" w:hAnsiTheme="minorHAnsi" w:cstheme="minorHAnsi"/>
          </w:rPr>
          <w:id w:val="1394936305"/>
          <w:placeholder>
            <w:docPart w:val="85F49C8614164A22AE273345D692A52E"/>
          </w:placeholder>
          <w:showingPlcHdr/>
        </w:sdtPr>
        <w:sdtEndPr/>
        <w:sdtContent>
          <w:r w:rsidR="00AA1C2A">
            <w:rPr>
              <w:rStyle w:val="PlaceholderText"/>
            </w:rPr>
            <w:t>[enter type]</w:t>
          </w:r>
        </w:sdtContent>
      </w:sdt>
    </w:p>
    <w:p w14:paraId="627D4361" w14:textId="77777777" w:rsidR="00AA1C2A" w:rsidRDefault="00AA1C2A" w:rsidP="00AA1C2A">
      <w:pPr>
        <w:spacing w:after="120"/>
        <w:jc w:val="both"/>
        <w:rPr>
          <w:rFonts w:asciiTheme="minorHAnsi" w:hAnsiTheme="minorHAnsi" w:cstheme="minorHAnsi"/>
        </w:rPr>
      </w:pPr>
    </w:p>
    <w:p w14:paraId="7A8ED5A6" w14:textId="77777777" w:rsidR="00485616" w:rsidRDefault="00485616" w:rsidP="00AA1C2A">
      <w:pPr>
        <w:spacing w:after="120"/>
        <w:jc w:val="both"/>
        <w:rPr>
          <w:rFonts w:asciiTheme="minorHAnsi" w:hAnsiTheme="minorHAnsi" w:cstheme="minorHAnsi"/>
        </w:rPr>
      </w:pPr>
    </w:p>
    <w:p w14:paraId="54A73358" w14:textId="77777777" w:rsidR="00485616" w:rsidRPr="00485616" w:rsidRDefault="00485616" w:rsidP="00485616">
      <w:pPr>
        <w:jc w:val="both"/>
        <w:rPr>
          <w:rFonts w:ascii="Calibri Light" w:hAnsi="Calibri Light" w:cstheme="minorHAnsi"/>
          <w:b/>
          <w:color w:val="2CB5B2"/>
          <w:sz w:val="32"/>
        </w:rPr>
      </w:pPr>
      <w:r w:rsidRPr="00485616">
        <w:rPr>
          <w:rFonts w:ascii="Calibri Light" w:hAnsi="Calibri Light" w:cstheme="minorHAnsi"/>
          <w:b/>
          <w:color w:val="2CB5B2"/>
          <w:sz w:val="32"/>
        </w:rPr>
        <w:t>Data Collection</w:t>
      </w:r>
    </w:p>
    <w:p w14:paraId="2D69A27E" w14:textId="77777777" w:rsidR="00485616" w:rsidRDefault="00485616" w:rsidP="00485616">
      <w:pPr>
        <w:jc w:val="both"/>
        <w:rPr>
          <w:rFonts w:asciiTheme="minorHAnsi" w:hAnsiTheme="minorHAnsi" w:cstheme="minorHAnsi"/>
        </w:rPr>
      </w:pPr>
    </w:p>
    <w:p w14:paraId="488B885A" w14:textId="77777777" w:rsidR="00AA1C2A" w:rsidRDefault="00AA1C2A" w:rsidP="00AA1C2A">
      <w:pPr>
        <w:spacing w:after="4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Data Collection Method:</w:t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2004004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Manual reads</w:t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274479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SCADA system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862561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AMR</w:t>
      </w:r>
    </w:p>
    <w:p w14:paraId="2BFAB099" w14:textId="3E80DBAC" w:rsidR="00AA1C2A" w:rsidRDefault="00E30657" w:rsidP="00AA1C2A">
      <w:pPr>
        <w:spacing w:after="120"/>
        <w:ind w:left="2160" w:firstLine="720"/>
        <w:jc w:val="both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1573032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43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A1C2A">
        <w:rPr>
          <w:rFonts w:asciiTheme="minorHAnsi" w:hAnsiTheme="minorHAnsi" w:cstheme="minorHAnsi"/>
        </w:rPr>
        <w:t xml:space="preserve">  AMI</w:t>
      </w:r>
      <w:r w:rsidR="00AA1C2A">
        <w:rPr>
          <w:rFonts w:asciiTheme="minorHAnsi" w:hAnsiTheme="minorHAnsi" w:cstheme="minorHAnsi"/>
        </w:rPr>
        <w:tab/>
      </w:r>
      <w:r w:rsidR="00AA1C2A">
        <w:rPr>
          <w:rFonts w:asciiTheme="minorHAnsi" w:hAnsiTheme="minorHAnsi" w:cstheme="minorHAnsi"/>
        </w:rPr>
        <w:tab/>
      </w:r>
      <w:r w:rsidR="00AA1C2A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900738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1C2A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A1C2A">
        <w:rPr>
          <w:rFonts w:asciiTheme="minorHAnsi" w:hAnsiTheme="minorHAnsi" w:cstheme="minorHAnsi"/>
        </w:rPr>
        <w:t xml:space="preserve">  Other: </w:t>
      </w:r>
      <w:sdt>
        <w:sdtPr>
          <w:rPr>
            <w:rFonts w:asciiTheme="minorHAnsi" w:hAnsiTheme="minorHAnsi" w:cstheme="minorHAnsi"/>
          </w:rPr>
          <w:id w:val="-1378621551"/>
          <w:placeholder>
            <w:docPart w:val="CF032CD5968B47E59A52110DD29C6FED"/>
          </w:placeholder>
          <w:showingPlcHdr/>
        </w:sdtPr>
        <w:sdtEndPr/>
        <w:sdtContent>
          <w:r w:rsidR="00AA1C2A">
            <w:rPr>
              <w:rStyle w:val="PlaceholderText"/>
            </w:rPr>
            <w:t>[enter method]</w:t>
          </w:r>
        </w:sdtContent>
      </w:sdt>
    </w:p>
    <w:p w14:paraId="4B55B77F" w14:textId="77777777" w:rsidR="00AA1C2A" w:rsidRDefault="00AA1C2A" w:rsidP="00AA1C2A">
      <w:pPr>
        <w:spacing w:after="120"/>
        <w:jc w:val="both"/>
        <w:rPr>
          <w:rFonts w:asciiTheme="minorHAnsi" w:hAnsiTheme="minorHAnsi" w:cstheme="minorHAnsi"/>
        </w:rPr>
      </w:pPr>
    </w:p>
    <w:p w14:paraId="326D5BC7" w14:textId="2F049190" w:rsidR="00AA1C2A" w:rsidRDefault="00AA1C2A" w:rsidP="00AA1C2A">
      <w:pPr>
        <w:spacing w:after="40"/>
        <w:jc w:val="both"/>
        <w:rPr>
          <w:rFonts w:asciiTheme="minorHAnsi" w:hAnsiTheme="minorHAnsi" w:cstheme="minorHAnsi"/>
        </w:rPr>
      </w:pPr>
      <w:r w:rsidRPr="00AA1C2A">
        <w:rPr>
          <w:rFonts w:asciiTheme="minorHAnsi" w:hAnsiTheme="minorHAnsi" w:cstheme="minorHAnsi"/>
          <w:b/>
        </w:rPr>
        <w:t>Data Review Frequency:</w:t>
      </w:r>
      <w:r w:rsidRPr="00AA1C2A">
        <w:rPr>
          <w:rFonts w:asciiTheme="minorHAnsi" w:hAnsiTheme="minorHAnsi" w:cstheme="minorHAnsi"/>
          <w:b/>
        </w:rPr>
        <w:tab/>
      </w:r>
      <w:sdt>
        <w:sdtPr>
          <w:rPr>
            <w:rFonts w:asciiTheme="minorHAnsi" w:hAnsiTheme="minorHAnsi" w:cstheme="minorHAnsi"/>
          </w:rPr>
          <w:id w:val="-184276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Daily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472259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Weekly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85827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Monthly</w:t>
      </w:r>
    </w:p>
    <w:p w14:paraId="2866B690" w14:textId="31FDB516" w:rsidR="00AA1C2A" w:rsidRDefault="00603F23" w:rsidP="00723871">
      <w:pPr>
        <w:jc w:val="both"/>
        <w:rPr>
          <w:rFonts w:asciiTheme="minorHAnsi" w:hAnsiTheme="minorHAnsi" w:cstheme="minorHAnsi"/>
        </w:rPr>
      </w:pPr>
      <w:r w:rsidRPr="00723871">
        <w:rPr>
          <w:rFonts w:asciiTheme="minorHAnsi" w:hAnsiTheme="minorHAnsi" w:cstheme="minorHAnsi"/>
          <w:i/>
          <w:sz w:val="20"/>
        </w:rPr>
        <w:t>Review aiming to finds gaps</w:t>
      </w:r>
      <w:r w:rsidR="00D52A30">
        <w:rPr>
          <w:rFonts w:asciiTheme="minorHAnsi" w:hAnsiTheme="minorHAnsi" w:cstheme="minorHAnsi"/>
          <w:i/>
          <w:sz w:val="20"/>
        </w:rPr>
        <w:t xml:space="preserve"> and</w:t>
      </w:r>
      <w:r w:rsidR="00AA1C2A"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356546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1C2A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A1C2A">
        <w:rPr>
          <w:rFonts w:asciiTheme="minorHAnsi" w:hAnsiTheme="minorHAnsi" w:cstheme="minorHAnsi"/>
        </w:rPr>
        <w:t xml:space="preserve">  Other: </w:t>
      </w:r>
      <w:sdt>
        <w:sdtPr>
          <w:rPr>
            <w:rFonts w:asciiTheme="minorHAnsi" w:hAnsiTheme="minorHAnsi" w:cstheme="minorHAnsi"/>
          </w:rPr>
          <w:id w:val="987827248"/>
          <w:placeholder>
            <w:docPart w:val="68491DAF6CCE45ECB7E5BDB08AC7115B"/>
          </w:placeholder>
          <w:showingPlcHdr/>
        </w:sdtPr>
        <w:sdtEndPr/>
        <w:sdtContent>
          <w:r w:rsidR="00AA1C2A">
            <w:rPr>
              <w:rStyle w:val="PlaceholderText"/>
            </w:rPr>
            <w:t>[enter frequency]</w:t>
          </w:r>
        </w:sdtContent>
      </w:sdt>
      <w:r w:rsidR="00AA1C2A">
        <w:rPr>
          <w:rFonts w:asciiTheme="minorHAnsi" w:hAnsiTheme="minorHAnsi" w:cstheme="minorHAnsi"/>
        </w:rPr>
        <w:tab/>
      </w:r>
    </w:p>
    <w:p w14:paraId="026CB003" w14:textId="0647C399" w:rsidR="00603F23" w:rsidRPr="00723871" w:rsidRDefault="00603F23" w:rsidP="00AA1C2A">
      <w:pPr>
        <w:spacing w:after="120"/>
        <w:jc w:val="both"/>
        <w:rPr>
          <w:rFonts w:asciiTheme="minorHAnsi" w:hAnsiTheme="minorHAnsi" w:cstheme="minorHAnsi"/>
          <w:i/>
          <w:sz w:val="20"/>
        </w:rPr>
      </w:pPr>
      <w:r w:rsidRPr="00723871">
        <w:rPr>
          <w:rFonts w:asciiTheme="minorHAnsi" w:hAnsiTheme="minorHAnsi" w:cstheme="minorHAnsi"/>
          <w:i/>
          <w:sz w:val="20"/>
        </w:rPr>
        <w:t>anomalies in production data</w:t>
      </w:r>
    </w:p>
    <w:p w14:paraId="077680EB" w14:textId="77777777" w:rsidR="00AA1C2A" w:rsidRDefault="00AA1C2A" w:rsidP="00AA1C2A">
      <w:pPr>
        <w:spacing w:after="120"/>
        <w:jc w:val="both"/>
        <w:rPr>
          <w:rFonts w:asciiTheme="minorHAnsi" w:hAnsiTheme="minorHAnsi" w:cstheme="minorHAnsi"/>
        </w:rPr>
      </w:pPr>
    </w:p>
    <w:p w14:paraId="683C593D" w14:textId="636E730E" w:rsidR="00AA1C2A" w:rsidRDefault="00AA1C2A" w:rsidP="00AA1C2A">
      <w:pPr>
        <w:spacing w:after="120"/>
        <w:jc w:val="both"/>
        <w:rPr>
          <w:rFonts w:asciiTheme="minorHAnsi" w:hAnsiTheme="minorHAnsi" w:cstheme="minorHAnsi"/>
          <w:b/>
        </w:rPr>
      </w:pPr>
      <w:r w:rsidRPr="00AA1C2A">
        <w:rPr>
          <w:rFonts w:asciiTheme="minorHAnsi" w:hAnsiTheme="minorHAnsi" w:cstheme="minorHAnsi"/>
          <w:b/>
        </w:rPr>
        <w:lastRenderedPageBreak/>
        <w:t xml:space="preserve">Procedure for </w:t>
      </w:r>
      <w:r w:rsidR="00B10A24">
        <w:rPr>
          <w:rFonts w:asciiTheme="minorHAnsi" w:hAnsiTheme="minorHAnsi" w:cstheme="minorHAnsi"/>
          <w:b/>
        </w:rPr>
        <w:t xml:space="preserve">reviewing meter data and </w:t>
      </w:r>
      <w:r w:rsidRPr="00AA1C2A">
        <w:rPr>
          <w:rFonts w:asciiTheme="minorHAnsi" w:hAnsiTheme="minorHAnsi" w:cstheme="minorHAnsi"/>
          <w:b/>
        </w:rPr>
        <w:t xml:space="preserve">addressing </w:t>
      </w:r>
      <w:r>
        <w:rPr>
          <w:rFonts w:asciiTheme="minorHAnsi" w:hAnsiTheme="minorHAnsi" w:cstheme="minorHAnsi"/>
          <w:b/>
        </w:rPr>
        <w:t xml:space="preserve">data flagged during review: </w:t>
      </w:r>
      <w:sdt>
        <w:sdtPr>
          <w:rPr>
            <w:rFonts w:asciiTheme="minorHAnsi" w:hAnsiTheme="minorHAnsi" w:cstheme="minorHAnsi"/>
            <w:b/>
          </w:rPr>
          <w:id w:val="1360698967"/>
          <w:placeholder>
            <w:docPart w:val="F13CCF1987DD4BBAB1ABEB61B88EABD7"/>
          </w:placeholder>
          <w:showingPlcHdr/>
        </w:sdtPr>
        <w:sdtEndPr/>
        <w:sdtContent>
          <w:r>
            <w:rPr>
              <w:rStyle w:val="PlaceholderText"/>
            </w:rPr>
            <w:t>[</w:t>
          </w:r>
          <w:r w:rsidR="00BE1CF6">
            <w:rPr>
              <w:rStyle w:val="PlaceholderText"/>
            </w:rPr>
            <w:t xml:space="preserve">briefly </w:t>
          </w:r>
          <w:r>
            <w:rPr>
              <w:rStyle w:val="PlaceholderText"/>
            </w:rPr>
            <w:t>describe data review, investigation, and correction procedure]</w:t>
          </w:r>
        </w:sdtContent>
      </w:sdt>
    </w:p>
    <w:p w14:paraId="6E3856E5" w14:textId="77777777" w:rsidR="00485616" w:rsidRDefault="00485616">
      <w:pPr>
        <w:spacing w:after="200" w:line="276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026A71F3" w14:textId="77777777" w:rsidR="00485616" w:rsidRPr="00485616" w:rsidRDefault="00485616" w:rsidP="00485616">
      <w:pPr>
        <w:jc w:val="both"/>
        <w:rPr>
          <w:rFonts w:ascii="Calibri Light" w:hAnsi="Calibri Light" w:cstheme="minorHAnsi"/>
          <w:b/>
          <w:color w:val="2CB5B2"/>
          <w:sz w:val="32"/>
        </w:rPr>
      </w:pPr>
      <w:r>
        <w:rPr>
          <w:rFonts w:ascii="Calibri Light" w:hAnsi="Calibri Light" w:cstheme="minorHAnsi"/>
          <w:b/>
          <w:color w:val="2CB5B2"/>
          <w:sz w:val="32"/>
        </w:rPr>
        <w:lastRenderedPageBreak/>
        <w:t>Calibration</w:t>
      </w:r>
    </w:p>
    <w:p w14:paraId="48A23A57" w14:textId="77777777" w:rsidR="00485616" w:rsidRDefault="00485616" w:rsidP="00485616">
      <w:pPr>
        <w:jc w:val="both"/>
        <w:rPr>
          <w:rFonts w:asciiTheme="minorHAnsi" w:hAnsiTheme="minorHAnsi" w:cstheme="minorHAnsi"/>
        </w:rPr>
      </w:pPr>
    </w:p>
    <w:p w14:paraId="356B6835" w14:textId="1B814E0B" w:rsidR="00133A68" w:rsidRPr="00723871" w:rsidRDefault="00BB7E81" w:rsidP="00AA1C2A">
      <w:pPr>
        <w:spacing w:after="40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 xml:space="preserve">Meter calibration </w:t>
      </w:r>
      <w:r w:rsidR="00573122">
        <w:rPr>
          <w:rFonts w:asciiTheme="minorHAnsi" w:hAnsiTheme="minorHAnsi" w:cstheme="minorHAnsi"/>
          <w:i/>
        </w:rPr>
        <w:t>assesses</w:t>
      </w:r>
      <w:r>
        <w:rPr>
          <w:rFonts w:asciiTheme="minorHAnsi" w:hAnsiTheme="minorHAnsi" w:cstheme="minorHAnsi"/>
          <w:i/>
        </w:rPr>
        <w:t xml:space="preserve"> the fidelity of a meter’s secondary and tertiary electronics. Meter calibration typically measures the alignment of flow range conversion with signal span output (e.g. 4-20 mA current or pulse). </w:t>
      </w:r>
      <w:r w:rsidR="00543A1A">
        <w:rPr>
          <w:rFonts w:asciiTheme="minorHAnsi" w:hAnsiTheme="minorHAnsi" w:cstheme="minorHAnsi"/>
          <w:i/>
        </w:rPr>
        <w:t xml:space="preserve">The accuracy of </w:t>
      </w:r>
      <w:r>
        <w:rPr>
          <w:rFonts w:asciiTheme="minorHAnsi" w:hAnsiTheme="minorHAnsi" w:cstheme="minorHAnsi"/>
          <w:i/>
        </w:rPr>
        <w:t>SCADA data collection, archival, and retrieval may also be studied through meter calibration.</w:t>
      </w:r>
    </w:p>
    <w:p w14:paraId="7733E5C9" w14:textId="669CB7A5" w:rsidR="007807A1" w:rsidRDefault="007807A1" w:rsidP="00AA1C2A">
      <w:pPr>
        <w:spacing w:after="40"/>
        <w:jc w:val="both"/>
        <w:rPr>
          <w:rFonts w:asciiTheme="minorHAnsi" w:hAnsiTheme="minorHAnsi" w:cstheme="minorHAnsi"/>
        </w:rPr>
      </w:pPr>
    </w:p>
    <w:p w14:paraId="253E33A6" w14:textId="77777777" w:rsidR="00C5343F" w:rsidRDefault="00C5343F" w:rsidP="00AA1C2A">
      <w:pPr>
        <w:spacing w:after="40"/>
        <w:jc w:val="both"/>
        <w:rPr>
          <w:rFonts w:asciiTheme="minorHAnsi" w:hAnsiTheme="minorHAnsi" w:cstheme="minorHAnsi"/>
        </w:rPr>
      </w:pPr>
    </w:p>
    <w:p w14:paraId="12A4E4E4" w14:textId="54AABEED" w:rsidR="00AA1C2A" w:rsidRDefault="00AA1C2A" w:rsidP="00AA1C2A">
      <w:pPr>
        <w:spacing w:after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Meter Calibration Frequency:</w:t>
      </w:r>
      <w:r w:rsidRPr="00AA1C2A">
        <w:rPr>
          <w:rFonts w:asciiTheme="minorHAnsi" w:hAnsiTheme="minorHAnsi" w:cstheme="minorHAnsi"/>
          <w:b/>
        </w:rPr>
        <w:t xml:space="preserve"> </w:t>
      </w:r>
      <w:r w:rsidRPr="00AA1C2A">
        <w:rPr>
          <w:rFonts w:asciiTheme="minorHAnsi" w:hAnsiTheme="minorHAnsi" w:cstheme="minorHAnsi"/>
          <w:b/>
        </w:rPr>
        <w:tab/>
      </w:r>
      <w:sdt>
        <w:sdtPr>
          <w:rPr>
            <w:rFonts w:asciiTheme="minorHAnsi" w:hAnsiTheme="minorHAnsi" w:cstheme="minorHAnsi"/>
          </w:rPr>
          <w:id w:val="-222452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Never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34569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As needed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969510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Every two to five years</w:t>
      </w:r>
    </w:p>
    <w:p w14:paraId="5AEDBBAB" w14:textId="77777777" w:rsidR="00AA1C2A" w:rsidRDefault="00AA1C2A" w:rsidP="00AA1C2A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434715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Annual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454214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Every six months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419755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 w:rsidR="00485616"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</w:rPr>
        <w:t>Other</w:t>
      </w:r>
      <w:r w:rsidR="00485616">
        <w:rPr>
          <w:rFonts w:asciiTheme="minorHAnsi" w:hAnsiTheme="minorHAnsi" w:cstheme="minorHAnsi"/>
        </w:rPr>
        <w:t xml:space="preserve">: </w:t>
      </w:r>
      <w:sdt>
        <w:sdtPr>
          <w:rPr>
            <w:rFonts w:asciiTheme="minorHAnsi" w:hAnsiTheme="minorHAnsi" w:cstheme="minorHAnsi"/>
          </w:rPr>
          <w:id w:val="-1305085627"/>
          <w:placeholder>
            <w:docPart w:val="0E852A4F3A3042129200617239B5BEC4"/>
          </w:placeholder>
          <w:showingPlcHdr/>
        </w:sdtPr>
        <w:sdtEndPr/>
        <w:sdtContent>
          <w:r w:rsidR="00485616">
            <w:rPr>
              <w:rStyle w:val="PlaceholderText"/>
            </w:rPr>
            <w:t>[enter frequency]</w:t>
          </w:r>
        </w:sdtContent>
      </w:sdt>
    </w:p>
    <w:p w14:paraId="6D457BD7" w14:textId="77777777" w:rsidR="00485616" w:rsidRDefault="00485616" w:rsidP="00485616">
      <w:pPr>
        <w:spacing w:after="200" w:line="276" w:lineRule="auto"/>
        <w:rPr>
          <w:rFonts w:asciiTheme="minorHAnsi" w:hAnsiTheme="minorHAnsi" w:cstheme="minorHAnsi"/>
        </w:rPr>
      </w:pPr>
    </w:p>
    <w:p w14:paraId="352820ED" w14:textId="77777777" w:rsidR="002C4489" w:rsidRDefault="004F4032" w:rsidP="00485616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If the meter is calibrated, p</w:t>
      </w:r>
      <w:r w:rsidR="007C1207" w:rsidRPr="00723871">
        <w:rPr>
          <w:rFonts w:asciiTheme="minorHAnsi" w:hAnsiTheme="minorHAnsi" w:cstheme="minorHAnsi"/>
          <w:b/>
        </w:rPr>
        <w:t>lease</w:t>
      </w:r>
      <w:r w:rsidR="007C1207">
        <w:rPr>
          <w:rFonts w:asciiTheme="minorHAnsi" w:hAnsiTheme="minorHAnsi" w:cstheme="minorHAnsi"/>
          <w:b/>
        </w:rPr>
        <w:t xml:space="preserve"> provide the calibration reports from the relevant date range listed on page 1</w:t>
      </w:r>
      <w:r w:rsidR="001567EE">
        <w:rPr>
          <w:rFonts w:asciiTheme="minorHAnsi" w:hAnsiTheme="minorHAnsi" w:cstheme="minorHAnsi"/>
          <w:b/>
        </w:rPr>
        <w:t xml:space="preserve"> and/or the most recent calibration reports available</w:t>
      </w:r>
      <w:r w:rsidR="007C1207">
        <w:rPr>
          <w:rFonts w:asciiTheme="minorHAnsi" w:hAnsiTheme="minorHAnsi" w:cstheme="minorHAnsi"/>
          <w:b/>
        </w:rPr>
        <w:t>.</w:t>
      </w:r>
      <w:r w:rsidR="002F6238">
        <w:rPr>
          <w:rFonts w:asciiTheme="minorHAnsi" w:hAnsiTheme="minorHAnsi" w:cstheme="minorHAnsi"/>
        </w:rPr>
        <w:t xml:space="preserve"> In each report, p</w:t>
      </w:r>
      <w:r w:rsidR="00D9775D">
        <w:rPr>
          <w:rFonts w:asciiTheme="minorHAnsi" w:hAnsiTheme="minorHAnsi" w:cstheme="minorHAnsi"/>
        </w:rPr>
        <w:t>lease include</w:t>
      </w:r>
      <w:r w:rsidR="002C4489">
        <w:rPr>
          <w:rFonts w:asciiTheme="minorHAnsi" w:hAnsiTheme="minorHAnsi" w:cstheme="minorHAnsi"/>
        </w:rPr>
        <w:t xml:space="preserve">: </w:t>
      </w:r>
    </w:p>
    <w:p w14:paraId="36AA3017" w14:textId="77777777" w:rsidR="002C4489" w:rsidRDefault="002F6238" w:rsidP="002C4489">
      <w:pPr>
        <w:pStyle w:val="ListParagraph"/>
        <w:numPr>
          <w:ilvl w:val="0"/>
          <w:numId w:val="3"/>
        </w:numPr>
        <w:spacing w:after="60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>the date</w:t>
      </w:r>
      <w:r w:rsidR="005B580D" w:rsidRPr="002C4489">
        <w:rPr>
          <w:rFonts w:asciiTheme="minorHAnsi" w:hAnsiTheme="minorHAnsi" w:cstheme="minorHAnsi"/>
        </w:rPr>
        <w:t xml:space="preserve"> of the calibration</w:t>
      </w:r>
    </w:p>
    <w:p w14:paraId="0692A14F" w14:textId="77777777" w:rsidR="002C4489" w:rsidRDefault="00D9775D" w:rsidP="002C4489">
      <w:pPr>
        <w:pStyle w:val="ListParagraph"/>
        <w:numPr>
          <w:ilvl w:val="0"/>
          <w:numId w:val="3"/>
        </w:numPr>
        <w:spacing w:after="60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 xml:space="preserve">the calibration </w:t>
      </w:r>
      <w:r w:rsidR="002C4489">
        <w:rPr>
          <w:rFonts w:asciiTheme="minorHAnsi" w:hAnsiTheme="minorHAnsi" w:cstheme="minorHAnsi"/>
        </w:rPr>
        <w:t>technology employed</w:t>
      </w:r>
    </w:p>
    <w:p w14:paraId="005696B7" w14:textId="77777777" w:rsidR="002C4489" w:rsidRDefault="00D37705" w:rsidP="002C4489">
      <w:pPr>
        <w:pStyle w:val="ListParagraph"/>
        <w:numPr>
          <w:ilvl w:val="0"/>
          <w:numId w:val="3"/>
        </w:numPr>
        <w:spacing w:after="60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>the result</w:t>
      </w:r>
      <w:r w:rsidR="00D9775D" w:rsidRPr="002C4489">
        <w:rPr>
          <w:rFonts w:asciiTheme="minorHAnsi" w:hAnsiTheme="minorHAnsi" w:cstheme="minorHAnsi"/>
        </w:rPr>
        <w:t xml:space="preserve"> of </w:t>
      </w:r>
      <w:r w:rsidR="00C5343F" w:rsidRPr="002C4489">
        <w:rPr>
          <w:rFonts w:asciiTheme="minorHAnsi" w:hAnsiTheme="minorHAnsi" w:cstheme="minorHAnsi"/>
        </w:rPr>
        <w:t xml:space="preserve">the </w:t>
      </w:r>
      <w:r w:rsidR="00D9775D" w:rsidRPr="002C4489">
        <w:rPr>
          <w:rFonts w:asciiTheme="minorHAnsi" w:hAnsiTheme="minorHAnsi" w:cstheme="minorHAnsi"/>
        </w:rPr>
        <w:t>calibration</w:t>
      </w:r>
    </w:p>
    <w:p w14:paraId="4FDACE4D" w14:textId="7C2E850F" w:rsidR="00485616" w:rsidRPr="002C4489" w:rsidRDefault="00D9775D" w:rsidP="002C4489">
      <w:pPr>
        <w:pStyle w:val="ListParagraph"/>
        <w:numPr>
          <w:ilvl w:val="0"/>
          <w:numId w:val="3"/>
        </w:numPr>
        <w:spacing w:after="60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 xml:space="preserve">an indication of whether the meter was re-programmed after initial </w:t>
      </w:r>
      <w:r w:rsidR="00504CD4" w:rsidRPr="002C4489">
        <w:rPr>
          <w:rFonts w:asciiTheme="minorHAnsi" w:hAnsiTheme="minorHAnsi" w:cstheme="minorHAnsi"/>
        </w:rPr>
        <w:t>assessment</w:t>
      </w:r>
      <w:r w:rsidRPr="002C4489">
        <w:rPr>
          <w:rFonts w:asciiTheme="minorHAnsi" w:hAnsiTheme="minorHAnsi" w:cstheme="minorHAnsi"/>
        </w:rPr>
        <w:t xml:space="preserve"> </w:t>
      </w:r>
    </w:p>
    <w:p w14:paraId="182945A7" w14:textId="77777777" w:rsidR="0056195E" w:rsidRDefault="0056195E" w:rsidP="00485616">
      <w:pPr>
        <w:spacing w:after="120"/>
        <w:jc w:val="both"/>
        <w:rPr>
          <w:rFonts w:asciiTheme="minorHAnsi" w:hAnsiTheme="minorHAnsi" w:cstheme="minorHAnsi"/>
        </w:rPr>
      </w:pPr>
    </w:p>
    <w:p w14:paraId="7F86DBE8" w14:textId="77777777" w:rsidR="00485616" w:rsidRDefault="00485616" w:rsidP="00485616">
      <w:pPr>
        <w:spacing w:after="120"/>
        <w:jc w:val="both"/>
        <w:rPr>
          <w:rFonts w:asciiTheme="minorHAnsi" w:hAnsiTheme="minorHAnsi" w:cstheme="minorHAnsi"/>
        </w:rPr>
      </w:pPr>
    </w:p>
    <w:p w14:paraId="73AF5CB3" w14:textId="77777777" w:rsidR="00485616" w:rsidRDefault="00485616" w:rsidP="00485616">
      <w:pPr>
        <w:spacing w:after="120"/>
        <w:jc w:val="both"/>
        <w:rPr>
          <w:rFonts w:asciiTheme="minorHAnsi" w:hAnsiTheme="minorHAnsi" w:cstheme="minorHAnsi"/>
        </w:rPr>
      </w:pPr>
    </w:p>
    <w:p w14:paraId="298434E4" w14:textId="77777777" w:rsidR="00485616" w:rsidRPr="00485616" w:rsidRDefault="00485616" w:rsidP="00485616">
      <w:pPr>
        <w:jc w:val="both"/>
        <w:rPr>
          <w:rFonts w:ascii="Calibri Light" w:hAnsi="Calibri Light" w:cstheme="minorHAnsi"/>
          <w:b/>
          <w:color w:val="2CB5B2"/>
          <w:sz w:val="32"/>
        </w:rPr>
      </w:pPr>
      <w:r>
        <w:rPr>
          <w:rFonts w:ascii="Calibri Light" w:hAnsi="Calibri Light" w:cstheme="minorHAnsi"/>
          <w:b/>
          <w:color w:val="2CB5B2"/>
          <w:sz w:val="32"/>
        </w:rPr>
        <w:t>Volumetric and Flow Rate Testing</w:t>
      </w:r>
    </w:p>
    <w:p w14:paraId="4FEDDE07" w14:textId="4AADE805" w:rsidR="00485616" w:rsidRDefault="00485616" w:rsidP="00485616">
      <w:pPr>
        <w:jc w:val="both"/>
        <w:rPr>
          <w:rFonts w:asciiTheme="minorHAnsi" w:hAnsiTheme="minorHAnsi" w:cstheme="minorHAnsi"/>
        </w:rPr>
      </w:pPr>
    </w:p>
    <w:p w14:paraId="0CAAE5DB" w14:textId="3176D212" w:rsidR="000A6E03" w:rsidRPr="00723871" w:rsidRDefault="00A33A3D" w:rsidP="00485616">
      <w:pPr>
        <w:jc w:val="both"/>
        <w:rPr>
          <w:rFonts w:asciiTheme="minorHAnsi" w:hAnsiTheme="minorHAnsi" w:cstheme="minorHAnsi"/>
          <w:i/>
        </w:rPr>
      </w:pPr>
      <w:r w:rsidRPr="00723871">
        <w:rPr>
          <w:rFonts w:asciiTheme="minorHAnsi" w:hAnsiTheme="minorHAnsi" w:cstheme="minorHAnsi"/>
          <w:i/>
        </w:rPr>
        <w:t>Volumetric</w:t>
      </w:r>
      <w:r>
        <w:rPr>
          <w:rFonts w:asciiTheme="minorHAnsi" w:hAnsiTheme="minorHAnsi" w:cstheme="minorHAnsi"/>
          <w:i/>
        </w:rPr>
        <w:t xml:space="preserve"> accuracy testing</w:t>
      </w:r>
      <w:r w:rsidR="001F6130">
        <w:rPr>
          <w:rFonts w:asciiTheme="minorHAnsi" w:hAnsiTheme="minorHAnsi" w:cstheme="minorHAnsi"/>
          <w:i/>
        </w:rPr>
        <w:t>, sometimes referred to as flow rate testing,</w:t>
      </w:r>
      <w:r w:rsidR="00421684">
        <w:rPr>
          <w:rFonts w:asciiTheme="minorHAnsi" w:hAnsiTheme="minorHAnsi" w:cstheme="minorHAnsi"/>
          <w:i/>
        </w:rPr>
        <w:t xml:space="preserve"> studies the accuracy of a meter’s primary </w:t>
      </w:r>
      <w:r w:rsidR="00D763B2">
        <w:rPr>
          <w:rFonts w:asciiTheme="minorHAnsi" w:hAnsiTheme="minorHAnsi" w:cstheme="minorHAnsi"/>
          <w:i/>
        </w:rPr>
        <w:t>measuring element</w:t>
      </w:r>
      <w:r w:rsidR="00421684">
        <w:rPr>
          <w:rFonts w:asciiTheme="minorHAnsi" w:hAnsiTheme="minorHAnsi" w:cstheme="minorHAnsi"/>
          <w:i/>
        </w:rPr>
        <w:t xml:space="preserve"> by comparing a known</w:t>
      </w:r>
      <w:r w:rsidR="005C3F9D">
        <w:rPr>
          <w:rFonts w:asciiTheme="minorHAnsi" w:hAnsiTheme="minorHAnsi" w:cstheme="minorHAnsi"/>
          <w:i/>
        </w:rPr>
        <w:t xml:space="preserve"> reference</w:t>
      </w:r>
      <w:r w:rsidR="00421684">
        <w:rPr>
          <w:rFonts w:asciiTheme="minorHAnsi" w:hAnsiTheme="minorHAnsi" w:cstheme="minorHAnsi"/>
          <w:i/>
        </w:rPr>
        <w:t xml:space="preserve"> volume of throughput to the meter’s registration.</w:t>
      </w:r>
      <w:r w:rsidR="001F6130">
        <w:rPr>
          <w:rFonts w:asciiTheme="minorHAnsi" w:hAnsiTheme="minorHAnsi" w:cstheme="minorHAnsi"/>
          <w:i/>
        </w:rPr>
        <w:t xml:space="preserve"> Volumetric accuracy testing</w:t>
      </w:r>
      <w:r w:rsidR="00BD3095">
        <w:rPr>
          <w:rFonts w:asciiTheme="minorHAnsi" w:hAnsiTheme="minorHAnsi" w:cstheme="minorHAnsi"/>
          <w:i/>
        </w:rPr>
        <w:t xml:space="preserve"> requires</w:t>
      </w:r>
      <w:r w:rsidR="007A2FC6">
        <w:rPr>
          <w:rFonts w:asciiTheme="minorHAnsi" w:hAnsiTheme="minorHAnsi" w:cstheme="minorHAnsi"/>
          <w:i/>
        </w:rPr>
        <w:t xml:space="preserve"> that the </w:t>
      </w:r>
      <w:r w:rsidR="005C3F9D">
        <w:rPr>
          <w:rFonts w:asciiTheme="minorHAnsi" w:hAnsiTheme="minorHAnsi" w:cstheme="minorHAnsi"/>
          <w:i/>
        </w:rPr>
        <w:t xml:space="preserve">known </w:t>
      </w:r>
      <w:r w:rsidR="007A2FC6">
        <w:rPr>
          <w:rFonts w:asciiTheme="minorHAnsi" w:hAnsiTheme="minorHAnsi" w:cstheme="minorHAnsi"/>
          <w:i/>
        </w:rPr>
        <w:t>reference volume be registered independent</w:t>
      </w:r>
      <w:r w:rsidR="005C3F9D">
        <w:rPr>
          <w:rFonts w:asciiTheme="minorHAnsi" w:hAnsiTheme="minorHAnsi" w:cstheme="minorHAnsi"/>
          <w:i/>
        </w:rPr>
        <w:t>ly</w:t>
      </w:r>
      <w:r w:rsidR="007A2FC6">
        <w:rPr>
          <w:rFonts w:asciiTheme="minorHAnsi" w:hAnsiTheme="minorHAnsi" w:cstheme="minorHAnsi"/>
          <w:i/>
        </w:rPr>
        <w:t xml:space="preserve"> of the meter being studied.</w:t>
      </w:r>
    </w:p>
    <w:p w14:paraId="28D6920E" w14:textId="0126CD47" w:rsidR="000A6E03" w:rsidRDefault="000A6E03" w:rsidP="00485616">
      <w:pPr>
        <w:jc w:val="both"/>
        <w:rPr>
          <w:rFonts w:asciiTheme="minorHAnsi" w:hAnsiTheme="minorHAnsi" w:cstheme="minorHAnsi"/>
        </w:rPr>
      </w:pPr>
    </w:p>
    <w:p w14:paraId="489DBE5C" w14:textId="77777777" w:rsidR="00C5343F" w:rsidRDefault="00C5343F" w:rsidP="00485616">
      <w:pPr>
        <w:jc w:val="both"/>
        <w:rPr>
          <w:rFonts w:asciiTheme="minorHAnsi" w:hAnsiTheme="minorHAnsi" w:cstheme="minorHAnsi"/>
        </w:rPr>
      </w:pPr>
    </w:p>
    <w:p w14:paraId="736B8C28" w14:textId="77777777" w:rsidR="00485616" w:rsidRDefault="00485616" w:rsidP="00485616">
      <w:pPr>
        <w:spacing w:after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Meter Testing Frequency:</w:t>
      </w:r>
      <w:r w:rsidRPr="00AA1C2A">
        <w:rPr>
          <w:rFonts w:asciiTheme="minorHAnsi" w:hAnsiTheme="minorHAnsi" w:cstheme="minorHAnsi"/>
          <w:b/>
        </w:rPr>
        <w:t xml:space="preserve"> </w:t>
      </w:r>
      <w:r w:rsidRPr="00AA1C2A">
        <w:rPr>
          <w:rFonts w:asciiTheme="minorHAnsi" w:hAnsiTheme="minorHAnsi" w:cstheme="minorHAnsi"/>
          <w:b/>
        </w:rPr>
        <w:tab/>
      </w:r>
      <w:sdt>
        <w:sdtPr>
          <w:rPr>
            <w:rFonts w:asciiTheme="minorHAnsi" w:hAnsiTheme="minorHAnsi" w:cstheme="minorHAnsi"/>
          </w:rPr>
          <w:id w:val="1149171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Never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660805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As needed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1776672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Every two to five years</w:t>
      </w:r>
    </w:p>
    <w:p w14:paraId="7FECBDA8" w14:textId="77777777" w:rsidR="00485616" w:rsidRDefault="00485616" w:rsidP="00485616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299458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Annual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-1652366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Every six months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sdt>
        <w:sdtPr>
          <w:rPr>
            <w:rFonts w:asciiTheme="minorHAnsi" w:hAnsiTheme="minorHAnsi" w:cstheme="minorHAnsi"/>
          </w:rPr>
          <w:id w:val="316698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</w:rPr>
            <w:t>☐</w:t>
          </w:r>
        </w:sdtContent>
      </w:sdt>
      <w:r>
        <w:rPr>
          <w:rFonts w:asciiTheme="minorHAnsi" w:hAnsiTheme="minorHAnsi" w:cstheme="minorHAnsi"/>
        </w:rPr>
        <w:t xml:space="preserve">  Other: </w:t>
      </w:r>
      <w:sdt>
        <w:sdtPr>
          <w:rPr>
            <w:rFonts w:asciiTheme="minorHAnsi" w:hAnsiTheme="minorHAnsi" w:cstheme="minorHAnsi"/>
          </w:rPr>
          <w:id w:val="1352522879"/>
          <w:placeholder>
            <w:docPart w:val="91B2F9008ACC4FEC8D420E9FD491E338"/>
          </w:placeholder>
          <w:showingPlcHdr/>
        </w:sdtPr>
        <w:sdtEndPr/>
        <w:sdtContent>
          <w:r>
            <w:rPr>
              <w:rStyle w:val="PlaceholderText"/>
            </w:rPr>
            <w:t>[enter frequency]</w:t>
          </w:r>
        </w:sdtContent>
      </w:sdt>
    </w:p>
    <w:p w14:paraId="31D40CC0" w14:textId="1DD6874C" w:rsidR="005F7383" w:rsidRDefault="005F7383" w:rsidP="0056195E">
      <w:pPr>
        <w:spacing w:after="120"/>
        <w:jc w:val="both"/>
        <w:rPr>
          <w:rFonts w:asciiTheme="minorHAnsi" w:hAnsiTheme="minorHAnsi" w:cstheme="minorHAnsi"/>
        </w:rPr>
      </w:pPr>
    </w:p>
    <w:p w14:paraId="208AC22D" w14:textId="77777777" w:rsidR="002C4489" w:rsidRDefault="004F4032" w:rsidP="005F7383">
      <w:pPr>
        <w:spacing w:after="1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If the meter is volumetrically tested, p</w:t>
      </w:r>
      <w:r w:rsidR="005F7383">
        <w:rPr>
          <w:rFonts w:asciiTheme="minorHAnsi" w:hAnsiTheme="minorHAnsi" w:cstheme="minorHAnsi"/>
          <w:b/>
        </w:rPr>
        <w:t>lease provide the volumetric test reports from the relevant date range listed on page 1 and/or the most recent volumetric test reports available.</w:t>
      </w:r>
      <w:r w:rsidR="005F7383">
        <w:rPr>
          <w:rFonts w:asciiTheme="minorHAnsi" w:hAnsiTheme="minorHAnsi" w:cstheme="minorHAnsi"/>
        </w:rPr>
        <w:t xml:space="preserve"> In each report, please include</w:t>
      </w:r>
      <w:r w:rsidR="002C4489">
        <w:rPr>
          <w:rFonts w:asciiTheme="minorHAnsi" w:hAnsiTheme="minorHAnsi" w:cstheme="minorHAnsi"/>
        </w:rPr>
        <w:t>:</w:t>
      </w:r>
    </w:p>
    <w:p w14:paraId="68D7D844" w14:textId="77777777" w:rsidR="002C4489" w:rsidRDefault="005F7383" w:rsidP="002C4489">
      <w:pPr>
        <w:pStyle w:val="ListParagraph"/>
        <w:numPr>
          <w:ilvl w:val="0"/>
          <w:numId w:val="4"/>
        </w:numPr>
        <w:spacing w:after="60"/>
        <w:ind w:left="763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 xml:space="preserve">the date of the </w:t>
      </w:r>
      <w:r w:rsidR="002C4489">
        <w:rPr>
          <w:rFonts w:asciiTheme="minorHAnsi" w:hAnsiTheme="minorHAnsi" w:cstheme="minorHAnsi"/>
        </w:rPr>
        <w:t xml:space="preserve">flow </w:t>
      </w:r>
      <w:r w:rsidR="001A2ABE" w:rsidRPr="002C4489">
        <w:rPr>
          <w:rFonts w:asciiTheme="minorHAnsi" w:hAnsiTheme="minorHAnsi" w:cstheme="minorHAnsi"/>
        </w:rPr>
        <w:t>test</w:t>
      </w:r>
    </w:p>
    <w:p w14:paraId="78C582A4" w14:textId="77777777" w:rsidR="002C4489" w:rsidRDefault="005F7383" w:rsidP="002C4489">
      <w:pPr>
        <w:pStyle w:val="ListParagraph"/>
        <w:numPr>
          <w:ilvl w:val="0"/>
          <w:numId w:val="4"/>
        </w:numPr>
        <w:spacing w:after="60"/>
        <w:ind w:left="763"/>
        <w:jc w:val="both"/>
        <w:rPr>
          <w:rFonts w:asciiTheme="minorHAnsi" w:hAnsiTheme="minorHAnsi" w:cstheme="minorHAnsi"/>
        </w:rPr>
      </w:pPr>
      <w:r w:rsidRPr="002C4489">
        <w:rPr>
          <w:rFonts w:asciiTheme="minorHAnsi" w:hAnsiTheme="minorHAnsi" w:cstheme="minorHAnsi"/>
        </w:rPr>
        <w:t xml:space="preserve">the technology </w:t>
      </w:r>
      <w:r w:rsidR="00B02EA8" w:rsidRPr="002C4489">
        <w:rPr>
          <w:rFonts w:asciiTheme="minorHAnsi" w:hAnsiTheme="minorHAnsi" w:cstheme="minorHAnsi"/>
        </w:rPr>
        <w:t xml:space="preserve">and methods </w:t>
      </w:r>
      <w:r w:rsidR="002C4489">
        <w:rPr>
          <w:rFonts w:asciiTheme="minorHAnsi" w:hAnsiTheme="minorHAnsi" w:cstheme="minorHAnsi"/>
        </w:rPr>
        <w:t>employed</w:t>
      </w:r>
    </w:p>
    <w:p w14:paraId="1166345C" w14:textId="5C1B20C2" w:rsidR="005F7383" w:rsidRDefault="002C4489" w:rsidP="002C4489">
      <w:pPr>
        <w:pStyle w:val="ListParagraph"/>
        <w:numPr>
          <w:ilvl w:val="0"/>
          <w:numId w:val="4"/>
        </w:numPr>
        <w:spacing w:after="60"/>
        <w:ind w:left="76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test results</w:t>
      </w:r>
    </w:p>
    <w:p w14:paraId="17C4A199" w14:textId="44C909A7" w:rsidR="00694E18" w:rsidRPr="002C4489" w:rsidRDefault="00694E18" w:rsidP="002C4489">
      <w:pPr>
        <w:pStyle w:val="ListParagraph"/>
        <w:numPr>
          <w:ilvl w:val="0"/>
          <w:numId w:val="4"/>
        </w:numPr>
        <w:spacing w:after="60"/>
        <w:ind w:left="763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test results for large meters from a testing facility under ideal hydraulic conditions is not considered a valid test because it does not consider the in-situ hydraulic flow conditions of the field set meter.</w:t>
      </w:r>
    </w:p>
    <w:p w14:paraId="4A11368A" w14:textId="77777777" w:rsidR="005F7383" w:rsidRDefault="005F7383" w:rsidP="0056195E">
      <w:pPr>
        <w:spacing w:after="120"/>
        <w:jc w:val="both"/>
        <w:rPr>
          <w:rFonts w:asciiTheme="minorHAnsi" w:hAnsiTheme="minorHAnsi" w:cstheme="minorHAnsi"/>
        </w:rPr>
      </w:pPr>
    </w:p>
    <w:p w14:paraId="41BB920A" w14:textId="77777777" w:rsidR="0056195E" w:rsidRDefault="0056195E" w:rsidP="0056195E">
      <w:pPr>
        <w:spacing w:after="120"/>
        <w:jc w:val="both"/>
        <w:rPr>
          <w:rFonts w:asciiTheme="minorHAnsi" w:hAnsiTheme="minorHAnsi" w:cstheme="minorHAnsi"/>
          <w:b/>
        </w:rPr>
      </w:pPr>
    </w:p>
    <w:p w14:paraId="53DE6246" w14:textId="77777777" w:rsidR="0056195E" w:rsidRPr="00AA1C2A" w:rsidRDefault="0056195E" w:rsidP="00485616">
      <w:pPr>
        <w:spacing w:after="120"/>
        <w:jc w:val="both"/>
        <w:rPr>
          <w:rFonts w:asciiTheme="minorHAnsi" w:hAnsiTheme="minorHAnsi" w:cstheme="minorHAnsi"/>
        </w:rPr>
      </w:pPr>
    </w:p>
    <w:p w14:paraId="156CECB3" w14:textId="77777777" w:rsidR="00485616" w:rsidRPr="00AA1C2A" w:rsidRDefault="00485616" w:rsidP="00485616">
      <w:pPr>
        <w:spacing w:after="120"/>
        <w:jc w:val="both"/>
        <w:rPr>
          <w:rFonts w:asciiTheme="minorHAnsi" w:hAnsiTheme="minorHAnsi" w:cstheme="minorHAnsi"/>
        </w:rPr>
      </w:pPr>
    </w:p>
    <w:p w14:paraId="0EC15DA1" w14:textId="77777777" w:rsidR="00485616" w:rsidRPr="00AA1C2A" w:rsidRDefault="00485616" w:rsidP="00AA1C2A">
      <w:pPr>
        <w:spacing w:after="120"/>
        <w:jc w:val="both"/>
        <w:rPr>
          <w:rFonts w:asciiTheme="minorHAnsi" w:hAnsiTheme="minorHAnsi" w:cstheme="minorHAnsi"/>
        </w:rPr>
      </w:pPr>
    </w:p>
    <w:sectPr w:rsidR="00485616" w:rsidRPr="00AA1C2A" w:rsidSect="00485616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4E88C" w14:textId="77777777" w:rsidR="00E30657" w:rsidRDefault="00E30657" w:rsidP="001F7718">
      <w:r>
        <w:separator/>
      </w:r>
    </w:p>
  </w:endnote>
  <w:endnote w:type="continuationSeparator" w:id="0">
    <w:p w14:paraId="60AA8D39" w14:textId="77777777" w:rsidR="00E30657" w:rsidRDefault="00E30657" w:rsidP="001F7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6C628" w14:textId="77777777" w:rsidR="00E30657" w:rsidRDefault="00E30657" w:rsidP="001F7718">
      <w:r>
        <w:separator/>
      </w:r>
    </w:p>
  </w:footnote>
  <w:footnote w:type="continuationSeparator" w:id="0">
    <w:p w14:paraId="0FFDEEBD" w14:textId="77777777" w:rsidR="00E30657" w:rsidRDefault="00E30657" w:rsidP="001F77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710F7"/>
    <w:multiLevelType w:val="hybridMultilevel"/>
    <w:tmpl w:val="2C2A9F2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91638BC"/>
    <w:multiLevelType w:val="hybridMultilevel"/>
    <w:tmpl w:val="2E389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836349"/>
    <w:multiLevelType w:val="hybridMultilevel"/>
    <w:tmpl w:val="7C483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417"/>
    <w:rsid w:val="00071C31"/>
    <w:rsid w:val="000A6E03"/>
    <w:rsid w:val="000F0E8F"/>
    <w:rsid w:val="001271B9"/>
    <w:rsid w:val="00133A68"/>
    <w:rsid w:val="001567EE"/>
    <w:rsid w:val="00163BEF"/>
    <w:rsid w:val="001A2ABE"/>
    <w:rsid w:val="001D0E89"/>
    <w:rsid w:val="001F30FC"/>
    <w:rsid w:val="001F38D8"/>
    <w:rsid w:val="001F6130"/>
    <w:rsid w:val="001F7718"/>
    <w:rsid w:val="00213A28"/>
    <w:rsid w:val="00227846"/>
    <w:rsid w:val="00232EB6"/>
    <w:rsid w:val="00245E6F"/>
    <w:rsid w:val="00246246"/>
    <w:rsid w:val="00255E2D"/>
    <w:rsid w:val="0027655A"/>
    <w:rsid w:val="002C037C"/>
    <w:rsid w:val="002C4489"/>
    <w:rsid w:val="002C6EC7"/>
    <w:rsid w:val="002E0BEE"/>
    <w:rsid w:val="002E3D59"/>
    <w:rsid w:val="002F0959"/>
    <w:rsid w:val="002F1A6C"/>
    <w:rsid w:val="002F6238"/>
    <w:rsid w:val="003108BB"/>
    <w:rsid w:val="003206BE"/>
    <w:rsid w:val="0034111E"/>
    <w:rsid w:val="00371521"/>
    <w:rsid w:val="00380F89"/>
    <w:rsid w:val="003911A3"/>
    <w:rsid w:val="003C4B80"/>
    <w:rsid w:val="003D4F3D"/>
    <w:rsid w:val="003E4388"/>
    <w:rsid w:val="00415348"/>
    <w:rsid w:val="00421684"/>
    <w:rsid w:val="00433787"/>
    <w:rsid w:val="00466C9C"/>
    <w:rsid w:val="0048190F"/>
    <w:rsid w:val="00485616"/>
    <w:rsid w:val="00493D3B"/>
    <w:rsid w:val="004C3B08"/>
    <w:rsid w:val="004E24EE"/>
    <w:rsid w:val="004F4032"/>
    <w:rsid w:val="00504CD4"/>
    <w:rsid w:val="00527D35"/>
    <w:rsid w:val="00543A1A"/>
    <w:rsid w:val="0055303C"/>
    <w:rsid w:val="00553417"/>
    <w:rsid w:val="0056195E"/>
    <w:rsid w:val="00565CF5"/>
    <w:rsid w:val="00573122"/>
    <w:rsid w:val="00590138"/>
    <w:rsid w:val="005B580D"/>
    <w:rsid w:val="005C3F9D"/>
    <w:rsid w:val="005F46BC"/>
    <w:rsid w:val="005F7383"/>
    <w:rsid w:val="00603F23"/>
    <w:rsid w:val="00641A4E"/>
    <w:rsid w:val="00644227"/>
    <w:rsid w:val="0066213A"/>
    <w:rsid w:val="006661DD"/>
    <w:rsid w:val="0067368C"/>
    <w:rsid w:val="0067640C"/>
    <w:rsid w:val="00682A96"/>
    <w:rsid w:val="006929DB"/>
    <w:rsid w:val="0069430E"/>
    <w:rsid w:val="00694E18"/>
    <w:rsid w:val="00723871"/>
    <w:rsid w:val="007738E5"/>
    <w:rsid w:val="007807A1"/>
    <w:rsid w:val="00787F27"/>
    <w:rsid w:val="00796FB6"/>
    <w:rsid w:val="007A2FC6"/>
    <w:rsid w:val="007C1207"/>
    <w:rsid w:val="007C3B1F"/>
    <w:rsid w:val="007C731C"/>
    <w:rsid w:val="008126B0"/>
    <w:rsid w:val="00823948"/>
    <w:rsid w:val="0083270F"/>
    <w:rsid w:val="00847102"/>
    <w:rsid w:val="00854D4E"/>
    <w:rsid w:val="008E3CA2"/>
    <w:rsid w:val="008F22B4"/>
    <w:rsid w:val="0090592E"/>
    <w:rsid w:val="00924073"/>
    <w:rsid w:val="00980961"/>
    <w:rsid w:val="009834C5"/>
    <w:rsid w:val="009B6E64"/>
    <w:rsid w:val="009B708A"/>
    <w:rsid w:val="00A01359"/>
    <w:rsid w:val="00A16700"/>
    <w:rsid w:val="00A33A3D"/>
    <w:rsid w:val="00A97777"/>
    <w:rsid w:val="00A97A73"/>
    <w:rsid w:val="00AA1C2A"/>
    <w:rsid w:val="00AB0E91"/>
    <w:rsid w:val="00AC71BA"/>
    <w:rsid w:val="00AE4FDF"/>
    <w:rsid w:val="00AE56EF"/>
    <w:rsid w:val="00B02EA8"/>
    <w:rsid w:val="00B10A24"/>
    <w:rsid w:val="00B23915"/>
    <w:rsid w:val="00B60832"/>
    <w:rsid w:val="00B61CFD"/>
    <w:rsid w:val="00B96878"/>
    <w:rsid w:val="00BA0D3A"/>
    <w:rsid w:val="00BA3A42"/>
    <w:rsid w:val="00BB7E81"/>
    <w:rsid w:val="00BC2FF2"/>
    <w:rsid w:val="00BD3095"/>
    <w:rsid w:val="00BE1CF6"/>
    <w:rsid w:val="00BE246C"/>
    <w:rsid w:val="00C02D52"/>
    <w:rsid w:val="00C072BA"/>
    <w:rsid w:val="00C20AD8"/>
    <w:rsid w:val="00C309B2"/>
    <w:rsid w:val="00C3178C"/>
    <w:rsid w:val="00C33093"/>
    <w:rsid w:val="00C44CAE"/>
    <w:rsid w:val="00C5343F"/>
    <w:rsid w:val="00C61293"/>
    <w:rsid w:val="00C64813"/>
    <w:rsid w:val="00C65573"/>
    <w:rsid w:val="00C7404C"/>
    <w:rsid w:val="00C91D34"/>
    <w:rsid w:val="00C94848"/>
    <w:rsid w:val="00CB31E3"/>
    <w:rsid w:val="00CC62C6"/>
    <w:rsid w:val="00CD2B9E"/>
    <w:rsid w:val="00CD6A47"/>
    <w:rsid w:val="00CE40DA"/>
    <w:rsid w:val="00D00CBB"/>
    <w:rsid w:val="00D055C0"/>
    <w:rsid w:val="00D1422F"/>
    <w:rsid w:val="00D160DA"/>
    <w:rsid w:val="00D37705"/>
    <w:rsid w:val="00D440BD"/>
    <w:rsid w:val="00D52A30"/>
    <w:rsid w:val="00D55161"/>
    <w:rsid w:val="00D57AD5"/>
    <w:rsid w:val="00D60795"/>
    <w:rsid w:val="00D61F79"/>
    <w:rsid w:val="00D64D1A"/>
    <w:rsid w:val="00D763B2"/>
    <w:rsid w:val="00D9775D"/>
    <w:rsid w:val="00DC051F"/>
    <w:rsid w:val="00DE7FAC"/>
    <w:rsid w:val="00E13278"/>
    <w:rsid w:val="00E139B8"/>
    <w:rsid w:val="00E16579"/>
    <w:rsid w:val="00E2281D"/>
    <w:rsid w:val="00E233A2"/>
    <w:rsid w:val="00E30657"/>
    <w:rsid w:val="00E473FD"/>
    <w:rsid w:val="00E545AF"/>
    <w:rsid w:val="00E70AE9"/>
    <w:rsid w:val="00E76A9C"/>
    <w:rsid w:val="00E877C7"/>
    <w:rsid w:val="00E9094A"/>
    <w:rsid w:val="00E95CD0"/>
    <w:rsid w:val="00EB2892"/>
    <w:rsid w:val="00EE60E0"/>
    <w:rsid w:val="00F15E60"/>
    <w:rsid w:val="00F26A3B"/>
    <w:rsid w:val="00F335D9"/>
    <w:rsid w:val="00F65811"/>
    <w:rsid w:val="00F95AE7"/>
    <w:rsid w:val="00F964C9"/>
    <w:rsid w:val="00F965BE"/>
    <w:rsid w:val="00FB01DD"/>
    <w:rsid w:val="00FE03B2"/>
    <w:rsid w:val="00FE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28240"/>
  <w15:docId w15:val="{2FC1644F-05BD-44D2-952E-C63675E6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341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3417"/>
    <w:pPr>
      <w:ind w:left="720"/>
    </w:pPr>
  </w:style>
  <w:style w:type="table" w:styleId="TableGrid">
    <w:name w:val="Table Grid"/>
    <w:basedOn w:val="TableNormal"/>
    <w:uiPriority w:val="59"/>
    <w:rsid w:val="00AE4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77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7718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1F77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7718"/>
    <w:rPr>
      <w:rFonts w:ascii="Calibri" w:hAnsi="Calibri" w:cs="Calibri"/>
    </w:rPr>
  </w:style>
  <w:style w:type="character" w:styleId="PlaceholderText">
    <w:name w:val="Placeholder Text"/>
    <w:basedOn w:val="DefaultParagraphFont"/>
    <w:uiPriority w:val="99"/>
    <w:semiHidden/>
    <w:rsid w:val="00E76A9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5619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1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195E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19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195E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19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A622AB4AB4240629F8DE73AD9FFA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B6768D-E821-4F3C-B8EC-3CF910E07ADB}"/>
      </w:docPartPr>
      <w:docPartBody>
        <w:p w:rsidR="00B542C6" w:rsidRDefault="0077025C" w:rsidP="0077025C">
          <w:pPr>
            <w:pStyle w:val="3A622AB4AB4240629F8DE73AD9FFAAA416"/>
          </w:pPr>
          <w:r>
            <w:rPr>
              <w:rStyle w:val="PlaceholderText"/>
            </w:rPr>
            <w:t>[enter meter name]</w:t>
          </w:r>
        </w:p>
      </w:docPartBody>
    </w:docPart>
    <w:docPart>
      <w:docPartPr>
        <w:name w:val="0939D45DE72A43648BE71D254B1543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59E8D-CC17-4100-BA5C-A5B3D35DE633}"/>
      </w:docPartPr>
      <w:docPartBody>
        <w:p w:rsidR="00B542C6" w:rsidRDefault="0077025C" w:rsidP="0077025C">
          <w:pPr>
            <w:pStyle w:val="0939D45DE72A43648BE71D254B15434416"/>
          </w:pPr>
          <w:r>
            <w:rPr>
              <w:rStyle w:val="PlaceholderText"/>
            </w:rPr>
            <w:t>[</w:t>
          </w:r>
          <w:r w:rsidRPr="007865F3">
            <w:rPr>
              <w:rStyle w:val="PlaceholderText"/>
            </w:rPr>
            <w:t>enter</w:t>
          </w:r>
          <w:r>
            <w:rPr>
              <w:rStyle w:val="PlaceholderText"/>
            </w:rPr>
            <w:t xml:space="preserve"> meter serial number]</w:t>
          </w:r>
        </w:p>
      </w:docPartBody>
    </w:docPart>
    <w:docPart>
      <w:docPartPr>
        <w:name w:val="E5011C8F82954E79BD131967270F9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138BB-796B-4722-B794-AF4E967B7FAA}"/>
      </w:docPartPr>
      <w:docPartBody>
        <w:p w:rsidR="00B542C6" w:rsidRDefault="0077025C" w:rsidP="0077025C">
          <w:pPr>
            <w:pStyle w:val="E5011C8F82954E79BD131967270F9F2216"/>
          </w:pPr>
          <w:r>
            <w:rPr>
              <w:rStyle w:val="PlaceholderText"/>
            </w:rPr>
            <w:t>[enter meter size]</w:t>
          </w:r>
        </w:p>
      </w:docPartBody>
    </w:docPart>
    <w:docPart>
      <w:docPartPr>
        <w:name w:val="E4A3AE753D3E4AFEB07317E932687E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55686B-5341-48C8-AF49-7C45517474F0}"/>
      </w:docPartPr>
      <w:docPartBody>
        <w:p w:rsidR="00B542C6" w:rsidRDefault="0077025C" w:rsidP="0077025C">
          <w:pPr>
            <w:pStyle w:val="E4A3AE753D3E4AFEB07317E932687E3412"/>
          </w:pPr>
          <w:r>
            <w:rPr>
              <w:rStyle w:val="PlaceholderText"/>
            </w:rPr>
            <w:t>[enter audit period]</w:t>
          </w:r>
        </w:p>
      </w:docPartBody>
    </w:docPart>
    <w:docPart>
      <w:docPartPr>
        <w:name w:val="85F49C8614164A22AE273345D692A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D20F6-E999-4A43-9C75-4BFE37536615}"/>
      </w:docPartPr>
      <w:docPartBody>
        <w:p w:rsidR="00287E98" w:rsidRDefault="0077025C" w:rsidP="0077025C">
          <w:pPr>
            <w:pStyle w:val="85F49C8614164A22AE273345D692A52E4"/>
          </w:pPr>
          <w:r>
            <w:rPr>
              <w:rStyle w:val="PlaceholderText"/>
            </w:rPr>
            <w:t>[enter type]</w:t>
          </w:r>
        </w:p>
      </w:docPartBody>
    </w:docPart>
    <w:docPart>
      <w:docPartPr>
        <w:name w:val="CF032CD5968B47E59A52110DD29C6F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F63F1-3F04-435C-A072-71C93B15E47E}"/>
      </w:docPartPr>
      <w:docPartBody>
        <w:p w:rsidR="00287E98" w:rsidRDefault="0077025C" w:rsidP="0077025C">
          <w:pPr>
            <w:pStyle w:val="CF032CD5968B47E59A52110DD29C6FED4"/>
          </w:pPr>
          <w:r>
            <w:rPr>
              <w:rStyle w:val="PlaceholderText"/>
            </w:rPr>
            <w:t>[enter method]</w:t>
          </w:r>
        </w:p>
      </w:docPartBody>
    </w:docPart>
    <w:docPart>
      <w:docPartPr>
        <w:name w:val="68491DAF6CCE45ECB7E5BDB08AC711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B5DFB-D4F8-440D-B8C5-674BB6D69EEE}"/>
      </w:docPartPr>
      <w:docPartBody>
        <w:p w:rsidR="00287E98" w:rsidRDefault="0077025C" w:rsidP="0077025C">
          <w:pPr>
            <w:pStyle w:val="68491DAF6CCE45ECB7E5BDB08AC7115B4"/>
          </w:pPr>
          <w:r>
            <w:rPr>
              <w:rStyle w:val="PlaceholderText"/>
            </w:rPr>
            <w:t>[enter frequency]</w:t>
          </w:r>
        </w:p>
      </w:docPartBody>
    </w:docPart>
    <w:docPart>
      <w:docPartPr>
        <w:name w:val="F13CCF1987DD4BBAB1ABEB61B88EA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D5949F-4E4E-45F8-8C52-18102819EDAB}"/>
      </w:docPartPr>
      <w:docPartBody>
        <w:p w:rsidR="00287E98" w:rsidRDefault="00287E98" w:rsidP="00287E98">
          <w:pPr>
            <w:pStyle w:val="F13CCF1987DD4BBAB1ABEB61B88EABD72"/>
          </w:pPr>
          <w:r>
            <w:rPr>
              <w:rStyle w:val="PlaceholderText"/>
            </w:rPr>
            <w:t>[describe data review, investigation, and correction procedure]</w:t>
          </w:r>
        </w:p>
      </w:docPartBody>
    </w:docPart>
    <w:docPart>
      <w:docPartPr>
        <w:name w:val="0E852A4F3A3042129200617239B5B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BF86F-A415-49E7-87BB-8634F0062FA0}"/>
      </w:docPartPr>
      <w:docPartBody>
        <w:p w:rsidR="00287E98" w:rsidRDefault="0077025C" w:rsidP="0077025C">
          <w:pPr>
            <w:pStyle w:val="0E852A4F3A3042129200617239B5BEC43"/>
          </w:pPr>
          <w:r>
            <w:rPr>
              <w:rStyle w:val="PlaceholderText"/>
            </w:rPr>
            <w:t>[enter frequency]</w:t>
          </w:r>
        </w:p>
      </w:docPartBody>
    </w:docPart>
    <w:docPart>
      <w:docPartPr>
        <w:name w:val="91B2F9008ACC4FEC8D420E9FD491E3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4641A-C074-4CE9-BDBE-D9228C794853}"/>
      </w:docPartPr>
      <w:docPartBody>
        <w:p w:rsidR="0077025C" w:rsidRDefault="0077025C" w:rsidP="0077025C">
          <w:pPr>
            <w:pStyle w:val="91B2F9008ACC4FEC8D420E9FD491E3381"/>
          </w:pPr>
          <w:r>
            <w:rPr>
              <w:rStyle w:val="PlaceholderText"/>
            </w:rPr>
            <w:t>[enter frequency]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13C"/>
    <w:rsid w:val="00287E98"/>
    <w:rsid w:val="002B570B"/>
    <w:rsid w:val="002D60C4"/>
    <w:rsid w:val="00365BDE"/>
    <w:rsid w:val="0059313C"/>
    <w:rsid w:val="00713D7F"/>
    <w:rsid w:val="0077025C"/>
    <w:rsid w:val="008015CB"/>
    <w:rsid w:val="0086497F"/>
    <w:rsid w:val="00872C40"/>
    <w:rsid w:val="008813BD"/>
    <w:rsid w:val="00900481"/>
    <w:rsid w:val="00906E71"/>
    <w:rsid w:val="00B542C6"/>
    <w:rsid w:val="00C86A39"/>
    <w:rsid w:val="00CD56AE"/>
    <w:rsid w:val="00F32C4F"/>
    <w:rsid w:val="00F8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7025C"/>
    <w:rPr>
      <w:color w:val="808080"/>
    </w:rPr>
  </w:style>
  <w:style w:type="paragraph" w:customStyle="1" w:styleId="C439C5AEC22D435E9D38698B5C8B1611">
    <w:name w:val="C439C5AEC22D435E9D38698B5C8B16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">
    <w:name w:val="C439C5AEC22D435E9D38698B5C8B161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2">
    <w:name w:val="C439C5AEC22D435E9D38698B5C8B1611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3">
    <w:name w:val="C439C5AEC22D435E9D38698B5C8B1611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">
    <w:name w:val="CA36E4C77200473E84B02D3EFA6DC0D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4">
    <w:name w:val="C439C5AEC22D435E9D38698B5C8B1611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1">
    <w:name w:val="CA36E4C77200473E84B02D3EFA6DC0D2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">
    <w:name w:val="3A622AB4AB4240629F8DE73AD9FFAAA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">
    <w:name w:val="0939D45DE72A43648BE71D254B15434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">
    <w:name w:val="E5011C8F82954E79BD131967270F9F2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5">
    <w:name w:val="C439C5AEC22D435E9D38698B5C8B1611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2">
    <w:name w:val="CA36E4C77200473E84B02D3EFA6DC0D2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">
    <w:name w:val="3A622AB4AB4240629F8DE73AD9FFAAA4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">
    <w:name w:val="0939D45DE72A43648BE71D254B154344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">
    <w:name w:val="E5011C8F82954E79BD131967270F9F22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6">
    <w:name w:val="C439C5AEC22D435E9D38698B5C8B1611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">
    <w:name w:val="381965424D0E47ABBCD1D7CE7E9D84BA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">
    <w:name w:val="92E63996D6334C5C92C4E1B7E4015A25"/>
    <w:rsid w:val="0059313C"/>
  </w:style>
  <w:style w:type="paragraph" w:customStyle="1" w:styleId="CA36E4C77200473E84B02D3EFA6DC0D23">
    <w:name w:val="CA36E4C77200473E84B02D3EFA6DC0D2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2">
    <w:name w:val="3A622AB4AB4240629F8DE73AD9FFAAA4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2">
    <w:name w:val="0939D45DE72A43648BE71D254B154344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2">
    <w:name w:val="E5011C8F82954E79BD131967270F9F22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7">
    <w:name w:val="C439C5AEC22D435E9D38698B5C8B1611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1">
    <w:name w:val="381965424D0E47ABBCD1D7CE7E9D84BA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1">
    <w:name w:val="92E63996D6334C5C92C4E1B7E4015A25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4">
    <w:name w:val="CA36E4C77200473E84B02D3EFA6DC0D2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3">
    <w:name w:val="3A622AB4AB4240629F8DE73AD9FFAAA4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3">
    <w:name w:val="0939D45DE72A43648BE71D254B154344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3">
    <w:name w:val="E5011C8F82954E79BD131967270F9F22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8">
    <w:name w:val="C439C5AEC22D435E9D38698B5C8B1611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2">
    <w:name w:val="381965424D0E47ABBCD1D7CE7E9D84BA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2">
    <w:name w:val="92E63996D6334C5C92C4E1B7E4015A25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">
    <w:name w:val="BA8F3ECBB7944505942485BEF392B3B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009FF88842C40BABD5C586B08672017">
    <w:name w:val="C009FF88842C40BABD5C586B08672017"/>
    <w:rsid w:val="0059313C"/>
  </w:style>
  <w:style w:type="paragraph" w:customStyle="1" w:styleId="C9AA4FF4238C41F799986C7E68383257">
    <w:name w:val="C9AA4FF4238C41F799986C7E68383257"/>
    <w:rsid w:val="0059313C"/>
  </w:style>
  <w:style w:type="paragraph" w:customStyle="1" w:styleId="CA36E4C77200473E84B02D3EFA6DC0D25">
    <w:name w:val="CA36E4C77200473E84B02D3EFA6DC0D2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4">
    <w:name w:val="3A622AB4AB4240629F8DE73AD9FFAAA4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4">
    <w:name w:val="0939D45DE72A43648BE71D254B154344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4">
    <w:name w:val="E5011C8F82954E79BD131967270F9F22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9">
    <w:name w:val="C439C5AEC22D435E9D38698B5C8B1611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3">
    <w:name w:val="381965424D0E47ABBCD1D7CE7E9D84BA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3">
    <w:name w:val="92E63996D6334C5C92C4E1B7E4015A25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1">
    <w:name w:val="BA8F3ECBB7944505942485BEF392B3B7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">
    <w:name w:val="AF5DD230EB084F32BCC9E69907A0E3A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">
    <w:name w:val="E4A3AE753D3E4AFEB07317E932687E34"/>
    <w:rsid w:val="0059313C"/>
  </w:style>
  <w:style w:type="paragraph" w:customStyle="1" w:styleId="CA36E4C77200473E84B02D3EFA6DC0D26">
    <w:name w:val="CA36E4C77200473E84B02D3EFA6DC0D2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1">
    <w:name w:val="E4A3AE753D3E4AFEB07317E932687E34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5">
    <w:name w:val="3A622AB4AB4240629F8DE73AD9FFAAA4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5">
    <w:name w:val="0939D45DE72A43648BE71D254B154344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5">
    <w:name w:val="E5011C8F82954E79BD131967270F9F22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0">
    <w:name w:val="C439C5AEC22D435E9D38698B5C8B1611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4">
    <w:name w:val="381965424D0E47ABBCD1D7CE7E9D84BA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4">
    <w:name w:val="92E63996D6334C5C92C4E1B7E4015A25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2">
    <w:name w:val="BA8F3ECBB7944505942485BEF392B3B7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1">
    <w:name w:val="AF5DD230EB084F32BCC9E69907A0E3A2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7">
    <w:name w:val="CA36E4C77200473E84B02D3EFA6DC0D2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2">
    <w:name w:val="E4A3AE753D3E4AFEB07317E932687E34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6">
    <w:name w:val="3A622AB4AB4240629F8DE73AD9FFAAA4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6">
    <w:name w:val="0939D45DE72A43648BE71D254B154344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6">
    <w:name w:val="E5011C8F82954E79BD131967270F9F22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1">
    <w:name w:val="C439C5AEC22D435E9D38698B5C8B1611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5">
    <w:name w:val="381965424D0E47ABBCD1D7CE7E9D84BA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5">
    <w:name w:val="92E63996D6334C5C92C4E1B7E4015A25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3">
    <w:name w:val="BA8F3ECBB7944505942485BEF392B3B7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2">
    <w:name w:val="AF5DD230EB084F32BCC9E69907A0E3A2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">
    <w:name w:val="CA787A90941C45D9B955F59B65BE642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8">
    <w:name w:val="CA36E4C77200473E84B02D3EFA6DC0D2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3">
    <w:name w:val="E4A3AE753D3E4AFEB07317E932687E34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7">
    <w:name w:val="3A622AB4AB4240629F8DE73AD9FFAAA4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7">
    <w:name w:val="0939D45DE72A43648BE71D254B154344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7">
    <w:name w:val="E5011C8F82954E79BD131967270F9F22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2">
    <w:name w:val="C439C5AEC22D435E9D38698B5C8B16111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6">
    <w:name w:val="381965424D0E47ABBCD1D7CE7E9D84BA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6">
    <w:name w:val="92E63996D6334C5C92C4E1B7E4015A25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4">
    <w:name w:val="BA8F3ECBB7944505942485BEF392B3B7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3">
    <w:name w:val="AF5DD230EB084F32BCC9E69907A0E3A2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1">
    <w:name w:val="CA787A90941C45D9B955F59B65BE6427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F630C555B694A74806A77736965675B">
    <w:name w:val="0F630C555B694A74806A77736965675B"/>
    <w:rsid w:val="0059313C"/>
  </w:style>
  <w:style w:type="paragraph" w:customStyle="1" w:styleId="6B78CA37C48A46ACB0C778453279C765">
    <w:name w:val="6B78CA37C48A46ACB0C778453279C765"/>
    <w:rsid w:val="0059313C"/>
  </w:style>
  <w:style w:type="paragraph" w:customStyle="1" w:styleId="CA36E4C77200473E84B02D3EFA6DC0D29">
    <w:name w:val="CA36E4C77200473E84B02D3EFA6DC0D2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4">
    <w:name w:val="E4A3AE753D3E4AFEB07317E932687E34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8">
    <w:name w:val="3A622AB4AB4240629F8DE73AD9FFAAA4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8">
    <w:name w:val="0939D45DE72A43648BE71D254B154344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8">
    <w:name w:val="E5011C8F82954E79BD131967270F9F22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3">
    <w:name w:val="C439C5AEC22D435E9D38698B5C8B16111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7">
    <w:name w:val="381965424D0E47ABBCD1D7CE7E9D84BA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7">
    <w:name w:val="92E63996D6334C5C92C4E1B7E4015A25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5">
    <w:name w:val="BA8F3ECBB7944505942485BEF392B3B7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4">
    <w:name w:val="AF5DD230EB084F32BCC9E69907A0E3A2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2">
    <w:name w:val="CA787A90941C45D9B955F59B65BE6427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F630C555B694A74806A77736965675B1">
    <w:name w:val="0F630C555B694A74806A77736965675B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B78CA37C48A46ACB0C778453279C7651">
    <w:name w:val="6B78CA37C48A46ACB0C778453279C765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EEE61E942D241A680BA0544C9CD52C2">
    <w:name w:val="CEEE61E942D241A680BA0544C9CD52C2"/>
    <w:rsid w:val="0059313C"/>
  </w:style>
  <w:style w:type="paragraph" w:customStyle="1" w:styleId="518FD3F1A34B4DDC9FA26784C9D1F5AC">
    <w:name w:val="518FD3F1A34B4DDC9FA26784C9D1F5AC"/>
    <w:rsid w:val="0059313C"/>
  </w:style>
  <w:style w:type="paragraph" w:customStyle="1" w:styleId="00C83F8F08634709AB6075C8AAF6C019">
    <w:name w:val="00C83F8F08634709AB6075C8AAF6C019"/>
    <w:rsid w:val="0059313C"/>
  </w:style>
  <w:style w:type="paragraph" w:customStyle="1" w:styleId="A88124FA38F045A891E972899FC4B1E6">
    <w:name w:val="A88124FA38F045A891E972899FC4B1E6"/>
    <w:rsid w:val="0059313C"/>
  </w:style>
  <w:style w:type="paragraph" w:customStyle="1" w:styleId="120E40C19F08427CBB2A95AA923AF03C">
    <w:name w:val="120E40C19F08427CBB2A95AA923AF03C"/>
    <w:rsid w:val="0059313C"/>
  </w:style>
  <w:style w:type="paragraph" w:customStyle="1" w:styleId="CA36E4C77200473E84B02D3EFA6DC0D210">
    <w:name w:val="CA36E4C77200473E84B02D3EFA6DC0D2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5">
    <w:name w:val="E4A3AE753D3E4AFEB07317E932687E34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9">
    <w:name w:val="3A622AB4AB4240629F8DE73AD9FFAAA4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9">
    <w:name w:val="0939D45DE72A43648BE71D254B154344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9">
    <w:name w:val="E5011C8F82954E79BD131967270F9F22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4">
    <w:name w:val="C439C5AEC22D435E9D38698B5C8B16111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8">
    <w:name w:val="381965424D0E47ABBCD1D7CE7E9D84BA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8">
    <w:name w:val="92E63996D6334C5C92C4E1B7E4015A25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6">
    <w:name w:val="BA8F3ECBB7944505942485BEF392B3B7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5">
    <w:name w:val="AF5DD230EB084F32BCC9E69907A0E3A2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3">
    <w:name w:val="CA787A90941C45D9B955F59B65BE6427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F630C555B694A74806A77736965675B2">
    <w:name w:val="0F630C555B694A74806A77736965675B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B78CA37C48A46ACB0C778453279C7652">
    <w:name w:val="6B78CA37C48A46ACB0C778453279C765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120E40C19F08427CBB2A95AA923AF03C1">
    <w:name w:val="120E40C19F08427CBB2A95AA923AF03C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EEE61E942D241A680BA0544C9CD52C21">
    <w:name w:val="CEEE61E942D241A680BA0544C9CD52C2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518FD3F1A34B4DDC9FA26784C9D1F5AC1">
    <w:name w:val="518FD3F1A34B4DDC9FA26784C9D1F5AC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0C83F8F08634709AB6075C8AAF6C0191">
    <w:name w:val="00C83F8F08634709AB6075C8AAF6C019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88124FA38F045A891E972899FC4B1E61">
    <w:name w:val="A88124FA38F045A891E972899FC4B1E6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DCB6B2F8D4043B99F855D87D86884A6">
    <w:name w:val="ADCB6B2F8D4043B99F855D87D86884A6"/>
    <w:rsid w:val="0059313C"/>
  </w:style>
  <w:style w:type="paragraph" w:customStyle="1" w:styleId="CA36E4C77200473E84B02D3EFA6DC0D211">
    <w:name w:val="CA36E4C77200473E84B02D3EFA6DC0D2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6">
    <w:name w:val="E4A3AE753D3E4AFEB07317E932687E34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0">
    <w:name w:val="3A622AB4AB4240629F8DE73AD9FFAAA4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0">
    <w:name w:val="0939D45DE72A43648BE71D254B154344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0">
    <w:name w:val="E5011C8F82954E79BD131967270F9F22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5">
    <w:name w:val="C439C5AEC22D435E9D38698B5C8B16111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9">
    <w:name w:val="381965424D0E47ABBCD1D7CE7E9D84BA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9">
    <w:name w:val="92E63996D6334C5C92C4E1B7E4015A259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7">
    <w:name w:val="BA8F3ECBB7944505942485BEF392B3B7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6">
    <w:name w:val="AF5DD230EB084F32BCC9E69907A0E3A2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4">
    <w:name w:val="CA787A90941C45D9B955F59B65BE6427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F630C555B694A74806A77736965675B3">
    <w:name w:val="0F630C555B694A74806A77736965675B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B78CA37C48A46ACB0C778453279C7653">
    <w:name w:val="6B78CA37C48A46ACB0C778453279C765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120E40C19F08427CBB2A95AA923AF03C2">
    <w:name w:val="120E40C19F08427CBB2A95AA923AF03C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EEE61E942D241A680BA0544C9CD52C22">
    <w:name w:val="CEEE61E942D241A680BA0544C9CD52C2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518FD3F1A34B4DDC9FA26784C9D1F5AC2">
    <w:name w:val="518FD3F1A34B4DDC9FA26784C9D1F5AC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0C83F8F08634709AB6075C8AAF6C0192">
    <w:name w:val="00C83F8F08634709AB6075C8AAF6C019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88124FA38F045A891E972899FC4B1E62">
    <w:name w:val="A88124FA38F045A891E972899FC4B1E6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DCB6B2F8D4043B99F855D87D86884A61">
    <w:name w:val="ADCB6B2F8D4043B99F855D87D86884A6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C95D3F91D4D42688E1FD195C2BE2DCD">
    <w:name w:val="8C95D3F91D4D42688E1FD195C2BE2DCD"/>
    <w:rsid w:val="0059313C"/>
  </w:style>
  <w:style w:type="paragraph" w:customStyle="1" w:styleId="CA36E4C77200473E84B02D3EFA6DC0D212">
    <w:name w:val="CA36E4C77200473E84B02D3EFA6DC0D21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7">
    <w:name w:val="E4A3AE753D3E4AFEB07317E932687E34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1">
    <w:name w:val="3A622AB4AB4240629F8DE73AD9FFAAA4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1">
    <w:name w:val="0939D45DE72A43648BE71D254B154344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1">
    <w:name w:val="E5011C8F82954E79BD131967270F9F221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439C5AEC22D435E9D38698B5C8B161116">
    <w:name w:val="C439C5AEC22D435E9D38698B5C8B161116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81965424D0E47ABBCD1D7CE7E9D84BA10">
    <w:name w:val="381965424D0E47ABBCD1D7CE7E9D84BA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2E63996D6334C5C92C4E1B7E4015A2510">
    <w:name w:val="92E63996D6334C5C92C4E1B7E4015A2510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BA8F3ECBB7944505942485BEF392B3B78">
    <w:name w:val="BA8F3ECBB7944505942485BEF392B3B78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F5DD230EB084F32BCC9E69907A0E3A27">
    <w:name w:val="AF5DD230EB084F32BCC9E69907A0E3A27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787A90941C45D9B955F59B65BE64275">
    <w:name w:val="CA787A90941C45D9B955F59B65BE64275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F630C555B694A74806A77736965675B4">
    <w:name w:val="0F630C555B694A74806A77736965675B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B78CA37C48A46ACB0C778453279C7654">
    <w:name w:val="6B78CA37C48A46ACB0C778453279C7654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120E40C19F08427CBB2A95AA923AF03C3">
    <w:name w:val="120E40C19F08427CBB2A95AA923AF03C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EEE61E942D241A680BA0544C9CD52C23">
    <w:name w:val="CEEE61E942D241A680BA0544C9CD52C2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518FD3F1A34B4DDC9FA26784C9D1F5AC3">
    <w:name w:val="518FD3F1A34B4DDC9FA26784C9D1F5AC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0C83F8F08634709AB6075C8AAF6C0193">
    <w:name w:val="00C83F8F08634709AB6075C8AAF6C019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88124FA38F045A891E972899FC4B1E63">
    <w:name w:val="A88124FA38F045A891E972899FC4B1E63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ADCB6B2F8D4043B99F855D87D86884A62">
    <w:name w:val="ADCB6B2F8D4043B99F855D87D86884A62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C95D3F91D4D42688E1FD195C2BE2DCD1">
    <w:name w:val="8C95D3F91D4D42688E1FD195C2BE2DCD1"/>
    <w:rsid w:val="0059313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15F11955F4246A985C60DFCF30066CB">
    <w:name w:val="C15F11955F4246A985C60DFCF30066CB"/>
    <w:rsid w:val="008015CB"/>
  </w:style>
  <w:style w:type="paragraph" w:customStyle="1" w:styleId="CA36E4C77200473E84B02D3EFA6DC0D213">
    <w:name w:val="CA36E4C77200473E84B02D3EFA6DC0D213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8">
    <w:name w:val="E4A3AE753D3E4AFEB07317E932687E348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2">
    <w:name w:val="3A622AB4AB4240629F8DE73AD9FFAAA412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2">
    <w:name w:val="0939D45DE72A43648BE71D254B15434412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2">
    <w:name w:val="E5011C8F82954E79BD131967270F9F2212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5F49C8614164A22AE273345D692A52E">
    <w:name w:val="85F49C8614164A22AE273345D692A52E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F032CD5968B47E59A52110DD29C6FED">
    <w:name w:val="CF032CD5968B47E59A52110DD29C6FED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8491DAF6CCE45ECB7E5BDB08AC7115B">
    <w:name w:val="68491DAF6CCE45ECB7E5BDB08AC7115B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F13CCF1987DD4BBAB1ABEB61B88EABD7">
    <w:name w:val="F13CCF1987DD4BBAB1ABEB61B88EABD7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E852A4F3A3042129200617239B5BEC4">
    <w:name w:val="0E852A4F3A3042129200617239B5BEC4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14">
    <w:name w:val="CA36E4C77200473E84B02D3EFA6DC0D214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9">
    <w:name w:val="E4A3AE753D3E4AFEB07317E932687E349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3">
    <w:name w:val="3A622AB4AB4240629F8DE73AD9FFAAA413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3">
    <w:name w:val="0939D45DE72A43648BE71D254B15434413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3">
    <w:name w:val="E5011C8F82954E79BD131967270F9F2213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5F49C8614164A22AE273345D692A52E1">
    <w:name w:val="85F49C8614164A22AE273345D692A52E1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F032CD5968B47E59A52110DD29C6FED1">
    <w:name w:val="CF032CD5968B47E59A52110DD29C6FED1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8491DAF6CCE45ECB7E5BDB08AC7115B1">
    <w:name w:val="68491DAF6CCE45ECB7E5BDB08AC7115B1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F13CCF1987DD4BBAB1ABEB61B88EABD71">
    <w:name w:val="F13CCF1987DD4BBAB1ABEB61B88EABD71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E852A4F3A3042129200617239B5BEC41">
    <w:name w:val="0E852A4F3A3042129200617239B5BEC41"/>
    <w:rsid w:val="00F32C4F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15">
    <w:name w:val="CA36E4C77200473E84B02D3EFA6DC0D215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10">
    <w:name w:val="E4A3AE753D3E4AFEB07317E932687E3410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4">
    <w:name w:val="3A622AB4AB4240629F8DE73AD9FFAAA414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4">
    <w:name w:val="0939D45DE72A43648BE71D254B15434414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4">
    <w:name w:val="E5011C8F82954E79BD131967270F9F2214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5F49C8614164A22AE273345D692A52E2">
    <w:name w:val="85F49C8614164A22AE273345D692A52E2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F032CD5968B47E59A52110DD29C6FED2">
    <w:name w:val="CF032CD5968B47E59A52110DD29C6FED2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8491DAF6CCE45ECB7E5BDB08AC7115B2">
    <w:name w:val="68491DAF6CCE45ECB7E5BDB08AC7115B2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F13CCF1987DD4BBAB1ABEB61B88EABD72">
    <w:name w:val="F13CCF1987DD4BBAB1ABEB61B88EABD72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E852A4F3A3042129200617239B5BEC42">
    <w:name w:val="0E852A4F3A3042129200617239B5BEC42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1B2F9008ACC4FEC8D420E9FD491E338">
    <w:name w:val="91B2F9008ACC4FEC8D420E9FD491E338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D77066085F014D689A97763F40B75B70">
    <w:name w:val="D77066085F014D689A97763F40B75B70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50DCFBF8CC84BBD82DACCCF7E501644">
    <w:name w:val="350DCFBF8CC84BBD82DACCCF7E501644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16">
    <w:name w:val="CA36E4C77200473E84B02D3EFA6DC0D216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11">
    <w:name w:val="E4A3AE753D3E4AFEB07317E932687E3411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5">
    <w:name w:val="3A622AB4AB4240629F8DE73AD9FFAAA415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5">
    <w:name w:val="0939D45DE72A43648BE71D254B15434415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5">
    <w:name w:val="E5011C8F82954E79BD131967270F9F2215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5F49C8614164A22AE273345D692A52E3">
    <w:name w:val="85F49C8614164A22AE273345D692A52E3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F032CD5968B47E59A52110DD29C6FED3">
    <w:name w:val="CF032CD5968B47E59A52110DD29C6FED3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8491DAF6CCE45ECB7E5BDB08AC7115B3">
    <w:name w:val="68491DAF6CCE45ECB7E5BDB08AC7115B3"/>
    <w:rsid w:val="00287E98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A36E4C77200473E84B02D3EFA6DC0D217">
    <w:name w:val="CA36E4C77200473E84B02D3EFA6DC0D217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4A3AE753D3E4AFEB07317E932687E3412">
    <w:name w:val="E4A3AE753D3E4AFEB07317E932687E3412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A622AB4AB4240629F8DE73AD9FFAAA416">
    <w:name w:val="3A622AB4AB4240629F8DE73AD9FFAAA416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939D45DE72A43648BE71D254B15434416">
    <w:name w:val="0939D45DE72A43648BE71D254B15434416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E5011C8F82954E79BD131967270F9F2216">
    <w:name w:val="E5011C8F82954E79BD131967270F9F2216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85F49C8614164A22AE273345D692A52E4">
    <w:name w:val="85F49C8614164A22AE273345D692A52E4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CF032CD5968B47E59A52110DD29C6FED4">
    <w:name w:val="CF032CD5968B47E59A52110DD29C6FED4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68491DAF6CCE45ECB7E5BDB08AC7115B4">
    <w:name w:val="68491DAF6CCE45ECB7E5BDB08AC7115B4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0E852A4F3A3042129200617239B5BEC43">
    <w:name w:val="0E852A4F3A3042129200617239B5BEC43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91B2F9008ACC4FEC8D420E9FD491E3381">
    <w:name w:val="91B2F9008ACC4FEC8D420E9FD491E3381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D77066085F014D689A97763F40B75B701">
    <w:name w:val="D77066085F014D689A97763F40B75B701"/>
    <w:rsid w:val="0077025C"/>
    <w:pPr>
      <w:spacing w:after="0" w:line="240" w:lineRule="auto"/>
    </w:pPr>
    <w:rPr>
      <w:rFonts w:ascii="Calibri" w:eastAsiaTheme="minorHAnsi" w:hAnsi="Calibri" w:cs="Calibri"/>
    </w:rPr>
  </w:style>
  <w:style w:type="paragraph" w:customStyle="1" w:styleId="350DCFBF8CC84BBD82DACCCF7E5016441">
    <w:name w:val="350DCFBF8CC84BBD82DACCCF7E5016441"/>
    <w:rsid w:val="0077025C"/>
    <w:pPr>
      <w:spacing w:after="0" w:line="240" w:lineRule="auto"/>
    </w:pPr>
    <w:rPr>
      <w:rFonts w:ascii="Calibri" w:eastAsiaTheme="minorHAnsi" w:hAnsi="Calibri" w:cs="Calibr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69F34-4948-47FF-98AA-55E80A4D5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Sweetwater Authority</Company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 Andrews</dc:creator>
  <cp:lastModifiedBy>Drew Blackwell</cp:lastModifiedBy>
  <cp:revision>2</cp:revision>
  <dcterms:created xsi:type="dcterms:W3CDTF">2019-05-20T12:52:00Z</dcterms:created>
  <dcterms:modified xsi:type="dcterms:W3CDTF">2019-05-20T12:52:00Z</dcterms:modified>
</cp:coreProperties>
</file>